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7EDDF" w14:textId="77777777" w:rsidR="00181E0D" w:rsidRPr="00B70DF4" w:rsidRDefault="00B75B57" w:rsidP="00DC6B2B">
      <w:pPr>
        <w:pStyle w:val="Rubrik1"/>
        <w:jc w:val="center"/>
        <w:rPr>
          <w:rFonts w:asciiTheme="minorHAnsi" w:hAnsiTheme="minorHAnsi" w:cstheme="minorHAnsi"/>
          <w:color w:val="auto"/>
          <w:sz w:val="56"/>
          <w:szCs w:val="56"/>
        </w:rPr>
      </w:pPr>
      <w:r w:rsidRPr="00B70DF4">
        <w:rPr>
          <w:rFonts w:asciiTheme="minorHAnsi" w:hAnsiTheme="minorHAnsi" w:cstheme="minorHAnsi"/>
          <w:noProof/>
          <w:color w:val="auto"/>
          <w:sz w:val="48"/>
          <w:szCs w:val="48"/>
        </w:rPr>
        <w:drawing>
          <wp:anchor distT="0" distB="0" distL="114300" distR="114300" simplePos="0" relativeHeight="251675648" behindDoc="1" locked="0" layoutInCell="1" allowOverlap="1" wp14:anchorId="75726FAF" wp14:editId="0DF4F3C2">
            <wp:simplePos x="0" y="0"/>
            <wp:positionH relativeFrom="page">
              <wp:posOffset>0</wp:posOffset>
            </wp:positionH>
            <wp:positionV relativeFrom="paragraph">
              <wp:posOffset>-737870</wp:posOffset>
            </wp:positionV>
            <wp:extent cx="7545030" cy="1066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daÖstersjön_bildA4_ljus_komprim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030" cy="10668000"/>
                    </a:xfrm>
                    <a:prstGeom prst="rect">
                      <a:avLst/>
                    </a:prstGeom>
                  </pic:spPr>
                </pic:pic>
              </a:graphicData>
            </a:graphic>
            <wp14:sizeRelH relativeFrom="page">
              <wp14:pctWidth>0</wp14:pctWidth>
            </wp14:sizeRelH>
            <wp14:sizeRelV relativeFrom="page">
              <wp14:pctHeight>0</wp14:pctHeight>
            </wp14:sizeRelV>
          </wp:anchor>
        </w:drawing>
      </w:r>
      <w:r w:rsidR="0062229D" w:rsidRPr="00B70DF4">
        <w:rPr>
          <w:rFonts w:asciiTheme="minorHAnsi" w:hAnsiTheme="minorHAnsi" w:cstheme="minorHAnsi"/>
          <w:color w:val="auto"/>
          <w:sz w:val="56"/>
          <w:szCs w:val="56"/>
        </w:rPr>
        <w:t>Tillsammans r</w:t>
      </w:r>
      <w:r w:rsidR="00B867EB" w:rsidRPr="00B70DF4">
        <w:rPr>
          <w:rFonts w:asciiTheme="minorHAnsi" w:hAnsiTheme="minorHAnsi" w:cstheme="minorHAnsi"/>
          <w:color w:val="auto"/>
          <w:sz w:val="56"/>
          <w:szCs w:val="56"/>
        </w:rPr>
        <w:t>ädda</w:t>
      </w:r>
      <w:r w:rsidR="0062229D" w:rsidRPr="00B70DF4">
        <w:rPr>
          <w:rFonts w:asciiTheme="minorHAnsi" w:hAnsiTheme="minorHAnsi" w:cstheme="minorHAnsi"/>
          <w:color w:val="auto"/>
          <w:sz w:val="56"/>
          <w:szCs w:val="56"/>
        </w:rPr>
        <w:t>r vi</w:t>
      </w:r>
      <w:r w:rsidR="00B867EB" w:rsidRPr="00B70DF4">
        <w:rPr>
          <w:rFonts w:asciiTheme="minorHAnsi" w:hAnsiTheme="minorHAnsi" w:cstheme="minorHAnsi"/>
          <w:color w:val="auto"/>
          <w:sz w:val="56"/>
          <w:szCs w:val="56"/>
        </w:rPr>
        <w:t xml:space="preserve"> Östersjön</w:t>
      </w:r>
    </w:p>
    <w:p w14:paraId="4ACD7634" w14:textId="77777777" w:rsidR="00B867EB" w:rsidRPr="00B70DF4" w:rsidRDefault="00B867EB" w:rsidP="00DC6B2B">
      <w:pPr>
        <w:jc w:val="center"/>
        <w:rPr>
          <w:rFonts w:cstheme="minorHAnsi"/>
          <w:sz w:val="32"/>
        </w:rPr>
      </w:pPr>
      <w:r w:rsidRPr="00B70DF4">
        <w:rPr>
          <w:rFonts w:cstheme="minorHAnsi"/>
          <w:sz w:val="32"/>
        </w:rPr>
        <w:t>Ett hållbarhetsprojekt för årskurs 8 i Norrtälje kommun</w:t>
      </w:r>
    </w:p>
    <w:p w14:paraId="473C7BD6" w14:textId="77777777" w:rsidR="0062229D" w:rsidRPr="00B70DF4" w:rsidRDefault="0062229D">
      <w:pPr>
        <w:rPr>
          <w:rFonts w:cstheme="minorHAnsi"/>
          <w:sz w:val="32"/>
        </w:rPr>
      </w:pPr>
    </w:p>
    <w:p w14:paraId="76679D80" w14:textId="77777777" w:rsidR="0062229D" w:rsidRPr="00B70DF4" w:rsidRDefault="0062229D">
      <w:pPr>
        <w:rPr>
          <w:rFonts w:cstheme="minorHAnsi"/>
          <w:sz w:val="32"/>
        </w:rPr>
      </w:pPr>
    </w:p>
    <w:p w14:paraId="001232C3" w14:textId="77777777" w:rsidR="00DA0984" w:rsidRPr="00B70DF4" w:rsidRDefault="00DA0984" w:rsidP="00D536FB">
      <w:pPr>
        <w:rPr>
          <w:rFonts w:cstheme="minorHAnsi"/>
        </w:rPr>
      </w:pPr>
    </w:p>
    <w:p w14:paraId="55320EAC" w14:textId="77777777" w:rsidR="00DA0984" w:rsidRPr="00B70DF4" w:rsidRDefault="00222449" w:rsidP="00DA0984">
      <w:pPr>
        <w:jc w:val="center"/>
        <w:rPr>
          <w:rFonts w:cstheme="minorHAnsi"/>
          <w:b/>
        </w:rPr>
      </w:pPr>
      <w:r w:rsidRPr="00B70DF4">
        <w:rPr>
          <w:rFonts w:cstheme="minorHAnsi"/>
          <w:noProof/>
          <w:lang w:eastAsia="sv-SE"/>
        </w:rPr>
        <w:drawing>
          <wp:inline distT="0" distB="0" distL="0" distR="0" wp14:anchorId="4A934F51" wp14:editId="1056C5C6">
            <wp:extent cx="2971800" cy="29718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sammansFörEttHållbartRoslagen_logo_1920p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0818" cy="2970818"/>
                    </a:xfrm>
                    <a:prstGeom prst="rect">
                      <a:avLst/>
                    </a:prstGeom>
                  </pic:spPr>
                </pic:pic>
              </a:graphicData>
            </a:graphic>
          </wp:inline>
        </w:drawing>
      </w:r>
    </w:p>
    <w:p w14:paraId="7C69C049" w14:textId="77777777" w:rsidR="0062229D" w:rsidRPr="00B70DF4" w:rsidRDefault="0062229D" w:rsidP="00DA0984">
      <w:pPr>
        <w:jc w:val="center"/>
        <w:rPr>
          <w:rFonts w:cstheme="minorHAnsi"/>
          <w:b/>
        </w:rPr>
      </w:pPr>
    </w:p>
    <w:p w14:paraId="0002BC44" w14:textId="77777777" w:rsidR="0062229D" w:rsidRPr="00B70DF4" w:rsidRDefault="0062229D" w:rsidP="00DA0984">
      <w:pPr>
        <w:jc w:val="center"/>
        <w:rPr>
          <w:rFonts w:cstheme="minorHAnsi"/>
          <w:b/>
        </w:rPr>
      </w:pPr>
    </w:p>
    <w:p w14:paraId="21CF762A" w14:textId="77777777" w:rsidR="00DC6B2B" w:rsidRPr="00B70DF4" w:rsidRDefault="00DC6B2B" w:rsidP="00B70DF4">
      <w:pPr>
        <w:rPr>
          <w:rFonts w:cstheme="minorHAnsi"/>
          <w:b/>
          <w:sz w:val="24"/>
        </w:rPr>
      </w:pPr>
    </w:p>
    <w:p w14:paraId="2EF4EE2A" w14:textId="035841FB" w:rsidR="0062229D" w:rsidRPr="00B70DF4" w:rsidRDefault="0062229D" w:rsidP="0062229D">
      <w:pPr>
        <w:jc w:val="center"/>
        <w:rPr>
          <w:rFonts w:cstheme="minorHAnsi"/>
          <w:b/>
          <w:sz w:val="24"/>
        </w:rPr>
      </w:pPr>
      <w:r w:rsidRPr="00B70DF4">
        <w:rPr>
          <w:rFonts w:cstheme="minorHAnsi"/>
          <w:b/>
          <w:sz w:val="24"/>
        </w:rPr>
        <w:t>Projektet är ett samarbete mellan Norrtäljes grundskolor, Ica Flygfyren, Roslagens sparbank och Roslagens sparbanks stiftelser</w:t>
      </w:r>
      <w:r w:rsidR="00BD38EA" w:rsidRPr="00B70DF4">
        <w:rPr>
          <w:rFonts w:cstheme="minorHAnsi"/>
          <w:b/>
          <w:sz w:val="24"/>
        </w:rPr>
        <w:t xml:space="preserve"> i samverkan med Erkenlaboratoriet, Utvecklingscentrum för vatten samt Norrtälje Naturcentrum</w:t>
      </w:r>
      <w:r w:rsidRPr="00B70DF4">
        <w:rPr>
          <w:rFonts w:cstheme="minorHAnsi"/>
          <w:b/>
          <w:sz w:val="24"/>
        </w:rPr>
        <w:t>.</w:t>
      </w:r>
    </w:p>
    <w:p w14:paraId="056197E1" w14:textId="77777777" w:rsidR="0062229D" w:rsidRPr="00B70DF4" w:rsidRDefault="0062229D" w:rsidP="0062229D">
      <w:pPr>
        <w:jc w:val="center"/>
        <w:rPr>
          <w:rFonts w:cstheme="minorHAnsi"/>
          <w:b/>
          <w:sz w:val="24"/>
        </w:rPr>
      </w:pPr>
      <w:r w:rsidRPr="00B70DF4">
        <w:rPr>
          <w:rFonts w:cstheme="minorHAnsi"/>
          <w:b/>
          <w:sz w:val="24"/>
        </w:rPr>
        <w:t>Syftet är att ge eleverna kunskaper om och förståelse för Östersjöns utmaningar med utgångspunkt från Agenda 2030 och grundskolans läroplan. Läs mer om dessa nedan.</w:t>
      </w:r>
    </w:p>
    <w:p w14:paraId="0C0C4552" w14:textId="77777777" w:rsidR="0062229D" w:rsidRPr="00B70DF4" w:rsidRDefault="0062229D" w:rsidP="005703AC">
      <w:pPr>
        <w:jc w:val="center"/>
        <w:rPr>
          <w:rFonts w:cstheme="minorHAnsi"/>
          <w:b/>
          <w:sz w:val="24"/>
        </w:rPr>
      </w:pPr>
      <w:r w:rsidRPr="00B70DF4">
        <w:rPr>
          <w:rFonts w:cstheme="minorHAnsi"/>
          <w:b/>
          <w:sz w:val="24"/>
        </w:rPr>
        <w:t>Det är gratis för skolorna att delta i projektet</w:t>
      </w:r>
    </w:p>
    <w:p w14:paraId="4DCBFF34" w14:textId="77777777" w:rsidR="005703AC" w:rsidRPr="00B70DF4" w:rsidRDefault="005703AC" w:rsidP="005703AC">
      <w:pPr>
        <w:jc w:val="center"/>
        <w:rPr>
          <w:rFonts w:cstheme="minorHAnsi"/>
        </w:rPr>
      </w:pPr>
      <w:r w:rsidRPr="00B70DF4">
        <w:rPr>
          <w:rFonts w:cstheme="minorHAnsi"/>
          <w:b/>
          <w:sz w:val="24"/>
        </w:rPr>
        <w:t>Läs mer om projektet och se filmerna på vår hemsida:</w:t>
      </w:r>
    </w:p>
    <w:p w14:paraId="260A525F" w14:textId="77777777" w:rsidR="0062229D" w:rsidRPr="00B70DF4" w:rsidRDefault="00621912" w:rsidP="005703AC">
      <w:pPr>
        <w:jc w:val="center"/>
        <w:rPr>
          <w:rFonts w:cstheme="minorHAnsi"/>
          <w:b/>
          <w:bCs/>
        </w:rPr>
      </w:pPr>
      <w:hyperlink r:id="rId12" w:history="1">
        <w:r w:rsidR="005703AC" w:rsidRPr="00B70DF4">
          <w:rPr>
            <w:rStyle w:val="Hyperlnk"/>
            <w:rFonts w:cstheme="minorHAnsi"/>
            <w:b/>
            <w:bCs/>
          </w:rPr>
          <w:t>https://www.hallbarhetroslagen.se/</w:t>
        </w:r>
      </w:hyperlink>
    </w:p>
    <w:p w14:paraId="7506D03D" w14:textId="7F809253" w:rsidR="0062229D" w:rsidRPr="00B70DF4" w:rsidRDefault="005703AC" w:rsidP="005703AC">
      <w:pPr>
        <w:rPr>
          <w:rFonts w:cstheme="minorHAnsi"/>
          <w:sz w:val="48"/>
          <w:szCs w:val="48"/>
        </w:rPr>
      </w:pPr>
      <w:r w:rsidRPr="00B70DF4">
        <w:rPr>
          <w:rFonts w:cstheme="minorHAnsi"/>
          <w:b/>
          <w:bCs/>
          <w:noProof/>
          <w:sz w:val="48"/>
          <w:szCs w:val="48"/>
        </w:rPr>
        <w:lastRenderedPageBreak/>
        <w:drawing>
          <wp:anchor distT="0" distB="0" distL="114300" distR="114300" simplePos="0" relativeHeight="251677696" behindDoc="1" locked="0" layoutInCell="1" allowOverlap="1" wp14:anchorId="6BEDED42" wp14:editId="7437FD3C">
            <wp:simplePos x="0" y="0"/>
            <wp:positionH relativeFrom="page">
              <wp:posOffset>0</wp:posOffset>
            </wp:positionH>
            <wp:positionV relativeFrom="paragraph">
              <wp:posOffset>-895985</wp:posOffset>
            </wp:positionV>
            <wp:extent cx="7545030" cy="10668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daÖstersjön_bildA4_ljus_komprim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030" cy="10668000"/>
                    </a:xfrm>
                    <a:prstGeom prst="rect">
                      <a:avLst/>
                    </a:prstGeom>
                  </pic:spPr>
                </pic:pic>
              </a:graphicData>
            </a:graphic>
            <wp14:sizeRelH relativeFrom="page">
              <wp14:pctWidth>0</wp14:pctWidth>
            </wp14:sizeRelH>
            <wp14:sizeRelV relativeFrom="page">
              <wp14:pctHeight>0</wp14:pctHeight>
            </wp14:sizeRelV>
          </wp:anchor>
        </w:drawing>
      </w:r>
      <w:r w:rsidR="0062229D" w:rsidRPr="00B70DF4">
        <w:rPr>
          <w:rFonts w:cstheme="minorHAnsi"/>
          <w:b/>
          <w:bCs/>
          <w:sz w:val="48"/>
          <w:szCs w:val="48"/>
        </w:rPr>
        <w:t xml:space="preserve">Projektet är uppdelat </w:t>
      </w:r>
      <w:r w:rsidR="008240EA" w:rsidRPr="00B70DF4">
        <w:rPr>
          <w:rFonts w:cstheme="minorHAnsi"/>
          <w:b/>
          <w:bCs/>
          <w:sz w:val="48"/>
          <w:szCs w:val="48"/>
        </w:rPr>
        <w:t xml:space="preserve">i tre olika </w:t>
      </w:r>
      <w:r w:rsidR="0062229D" w:rsidRPr="00B70DF4">
        <w:rPr>
          <w:rFonts w:cstheme="minorHAnsi"/>
          <w:b/>
          <w:bCs/>
          <w:sz w:val="48"/>
          <w:szCs w:val="48"/>
        </w:rPr>
        <w:t>delar</w:t>
      </w:r>
      <w:r w:rsidR="00B70DF4">
        <w:rPr>
          <w:rFonts w:cstheme="minorHAnsi"/>
          <w:sz w:val="48"/>
          <w:szCs w:val="48"/>
        </w:rPr>
        <w:t>:</w:t>
      </w:r>
    </w:p>
    <w:p w14:paraId="216FAA2D" w14:textId="4131D6C6" w:rsidR="0062229D" w:rsidRPr="00B70DF4" w:rsidRDefault="0062229D" w:rsidP="0062229D">
      <w:pPr>
        <w:pStyle w:val="Rubrik3"/>
        <w:rPr>
          <w:rFonts w:asciiTheme="minorHAnsi" w:hAnsiTheme="minorHAnsi" w:cstheme="minorHAnsi"/>
          <w:sz w:val="28"/>
          <w:szCs w:val="28"/>
        </w:rPr>
      </w:pPr>
      <w:r w:rsidRPr="00B70DF4">
        <w:rPr>
          <w:rFonts w:asciiTheme="minorHAnsi" w:hAnsiTheme="minorHAnsi" w:cstheme="minorHAnsi"/>
          <w:sz w:val="28"/>
          <w:szCs w:val="28"/>
        </w:rPr>
        <w:t>Del 1 –</w:t>
      </w:r>
      <w:r w:rsidR="008B5363" w:rsidRPr="00B70DF4">
        <w:rPr>
          <w:rFonts w:asciiTheme="minorHAnsi" w:hAnsiTheme="minorHAnsi" w:cstheme="minorHAnsi"/>
          <w:sz w:val="28"/>
          <w:szCs w:val="28"/>
        </w:rPr>
        <w:t xml:space="preserve"> Workshop</w:t>
      </w:r>
    </w:p>
    <w:p w14:paraId="53E0371F" w14:textId="7D2CB4B9" w:rsidR="0062229D" w:rsidRPr="00B70DF4" w:rsidRDefault="008B5363" w:rsidP="0062229D">
      <w:pPr>
        <w:rPr>
          <w:rFonts w:cstheme="minorHAnsi"/>
          <w:sz w:val="24"/>
        </w:rPr>
      </w:pPr>
      <w:r w:rsidRPr="00B70DF4">
        <w:rPr>
          <w:rFonts w:cstheme="minorHAnsi"/>
          <w:sz w:val="24"/>
        </w:rPr>
        <w:t xml:space="preserve">Den </w:t>
      </w:r>
      <w:proofErr w:type="gramStart"/>
      <w:r w:rsidRPr="00B70DF4">
        <w:rPr>
          <w:rFonts w:cstheme="minorHAnsi"/>
          <w:sz w:val="24"/>
        </w:rPr>
        <w:t>7-9</w:t>
      </w:r>
      <w:proofErr w:type="gramEnd"/>
      <w:r w:rsidR="0062229D" w:rsidRPr="00B70DF4">
        <w:rPr>
          <w:rFonts w:cstheme="minorHAnsi"/>
          <w:sz w:val="24"/>
        </w:rPr>
        <w:t xml:space="preserve"> september </w:t>
      </w:r>
      <w:r w:rsidRPr="00B70DF4">
        <w:rPr>
          <w:rFonts w:cstheme="minorHAnsi"/>
          <w:sz w:val="24"/>
        </w:rPr>
        <w:t xml:space="preserve">bjuds </w:t>
      </w:r>
      <w:r w:rsidR="0062229D" w:rsidRPr="00B70DF4">
        <w:rPr>
          <w:rFonts w:cstheme="minorHAnsi"/>
          <w:sz w:val="24"/>
        </w:rPr>
        <w:t xml:space="preserve">samtliga </w:t>
      </w:r>
      <w:r w:rsidRPr="00B70DF4">
        <w:rPr>
          <w:rFonts w:cstheme="minorHAnsi"/>
          <w:sz w:val="24"/>
        </w:rPr>
        <w:t xml:space="preserve">medverkande </w:t>
      </w:r>
      <w:r w:rsidR="0062229D" w:rsidRPr="00B70DF4">
        <w:rPr>
          <w:rFonts w:cstheme="minorHAnsi"/>
          <w:sz w:val="24"/>
        </w:rPr>
        <w:t xml:space="preserve">klasser i årskurs 8 i Norrtälje kommun </w:t>
      </w:r>
      <w:r w:rsidRPr="00B70DF4">
        <w:rPr>
          <w:rFonts w:cstheme="minorHAnsi"/>
          <w:sz w:val="24"/>
        </w:rPr>
        <w:t>in till att vara med på</w:t>
      </w:r>
      <w:r w:rsidR="0062229D" w:rsidRPr="00B70DF4">
        <w:rPr>
          <w:rFonts w:cstheme="minorHAnsi"/>
          <w:sz w:val="24"/>
        </w:rPr>
        <w:t xml:space="preserve"> en </w:t>
      </w:r>
      <w:r w:rsidRPr="00B70DF4">
        <w:rPr>
          <w:rFonts w:cstheme="minorHAnsi"/>
          <w:sz w:val="24"/>
        </w:rPr>
        <w:t xml:space="preserve">Workshop vars syfte är att </w:t>
      </w:r>
      <w:r w:rsidR="0062229D" w:rsidRPr="00B70DF4">
        <w:rPr>
          <w:rFonts w:cstheme="minorHAnsi"/>
          <w:sz w:val="24"/>
        </w:rPr>
        <w:t>ge eleverna en inblick i Östersjöns utmaningar men ocks</w:t>
      </w:r>
      <w:r w:rsidR="00DC6B2B" w:rsidRPr="00B70DF4">
        <w:rPr>
          <w:rFonts w:cstheme="minorHAnsi"/>
          <w:sz w:val="24"/>
        </w:rPr>
        <w:t>å vilka möjliga lösningar som finns</w:t>
      </w:r>
      <w:r w:rsidR="0062229D" w:rsidRPr="00B70DF4">
        <w:rPr>
          <w:rFonts w:cstheme="minorHAnsi"/>
          <w:sz w:val="24"/>
        </w:rPr>
        <w:t xml:space="preserve"> på problemen.</w:t>
      </w:r>
    </w:p>
    <w:p w14:paraId="5BAF71A2" w14:textId="3761BA49" w:rsidR="0062229D" w:rsidRPr="00B70DF4" w:rsidRDefault="0062229D" w:rsidP="0062229D">
      <w:pPr>
        <w:pStyle w:val="Rubrik3"/>
        <w:rPr>
          <w:rFonts w:asciiTheme="minorHAnsi" w:hAnsiTheme="minorHAnsi" w:cstheme="minorHAnsi"/>
          <w:sz w:val="28"/>
          <w:szCs w:val="28"/>
        </w:rPr>
      </w:pPr>
      <w:r w:rsidRPr="00B70DF4">
        <w:rPr>
          <w:rFonts w:asciiTheme="minorHAnsi" w:hAnsiTheme="minorHAnsi" w:cstheme="minorHAnsi"/>
          <w:sz w:val="28"/>
          <w:szCs w:val="28"/>
        </w:rPr>
        <w:t xml:space="preserve">Del </w:t>
      </w:r>
      <w:r w:rsidR="00133218" w:rsidRPr="00B70DF4">
        <w:rPr>
          <w:rFonts w:asciiTheme="minorHAnsi" w:hAnsiTheme="minorHAnsi" w:cstheme="minorHAnsi"/>
          <w:sz w:val="28"/>
          <w:szCs w:val="28"/>
        </w:rPr>
        <w:t>2</w:t>
      </w:r>
      <w:r w:rsidRPr="00B70DF4">
        <w:rPr>
          <w:rFonts w:asciiTheme="minorHAnsi" w:hAnsiTheme="minorHAnsi" w:cstheme="minorHAnsi"/>
          <w:sz w:val="28"/>
          <w:szCs w:val="28"/>
        </w:rPr>
        <w:t xml:space="preserve"> – </w:t>
      </w:r>
      <w:r w:rsidR="00133218" w:rsidRPr="00B70DF4">
        <w:rPr>
          <w:rFonts w:asciiTheme="minorHAnsi" w:hAnsiTheme="minorHAnsi" w:cstheme="minorHAnsi"/>
          <w:sz w:val="28"/>
          <w:szCs w:val="28"/>
        </w:rPr>
        <w:t>Handlingsplan</w:t>
      </w:r>
    </w:p>
    <w:p w14:paraId="60A01FEC" w14:textId="4F0065E6" w:rsidR="00133218" w:rsidRPr="00B70DF4" w:rsidRDefault="00133218" w:rsidP="00133218">
      <w:pPr>
        <w:rPr>
          <w:rFonts w:cstheme="minorHAnsi"/>
          <w:sz w:val="24"/>
        </w:rPr>
      </w:pPr>
      <w:r w:rsidRPr="00B70DF4">
        <w:rPr>
          <w:rFonts w:cstheme="minorHAnsi"/>
          <w:sz w:val="24"/>
        </w:rPr>
        <w:t xml:space="preserve">Varje klass får ta fram en handlingsplan för </w:t>
      </w:r>
      <w:r w:rsidRPr="004876E5">
        <w:rPr>
          <w:rFonts w:cstheme="minorHAnsi"/>
          <w:b/>
          <w:bCs/>
          <w:sz w:val="24"/>
        </w:rPr>
        <w:t xml:space="preserve">en </w:t>
      </w:r>
      <w:r w:rsidR="004876E5" w:rsidRPr="004876E5">
        <w:rPr>
          <w:rFonts w:cstheme="minorHAnsi"/>
          <w:b/>
          <w:bCs/>
          <w:sz w:val="24"/>
        </w:rPr>
        <w:t>eller flera</w:t>
      </w:r>
      <w:r w:rsidR="004876E5">
        <w:rPr>
          <w:rFonts w:cstheme="minorHAnsi"/>
          <w:sz w:val="24"/>
        </w:rPr>
        <w:t xml:space="preserve"> </w:t>
      </w:r>
      <w:r w:rsidRPr="00B70DF4">
        <w:rPr>
          <w:rFonts w:cstheme="minorHAnsi"/>
          <w:sz w:val="24"/>
        </w:rPr>
        <w:t xml:space="preserve">av Östersjöns utmaningar som behandlas inom detta projekt. För </w:t>
      </w:r>
      <w:r w:rsidR="00B70DF4">
        <w:rPr>
          <w:rFonts w:cstheme="minorHAnsi"/>
          <w:sz w:val="24"/>
        </w:rPr>
        <w:t xml:space="preserve">önskat </w:t>
      </w:r>
      <w:r w:rsidRPr="00B70DF4">
        <w:rPr>
          <w:rFonts w:cstheme="minorHAnsi"/>
          <w:sz w:val="24"/>
        </w:rPr>
        <w:t>stöd i de olika ämnena samverka gärna med</w:t>
      </w:r>
      <w:r w:rsidR="00B70DF4">
        <w:rPr>
          <w:rFonts w:cstheme="minorHAnsi"/>
          <w:sz w:val="24"/>
        </w:rPr>
        <w:t>:</w:t>
      </w:r>
      <w:r w:rsidRPr="00B70DF4">
        <w:rPr>
          <w:rFonts w:cstheme="minorHAnsi"/>
          <w:sz w:val="24"/>
        </w:rPr>
        <w:t xml:space="preserve"> </w:t>
      </w:r>
      <w:r w:rsidR="00B70DF4">
        <w:rPr>
          <w:rFonts w:cstheme="minorHAnsi"/>
          <w:sz w:val="24"/>
        </w:rPr>
        <w:t>Erkenlaboratoriet, Utvecklingscentrum för vatten samt Norrtälje Naturcentrum.</w:t>
      </w:r>
      <w:r w:rsidRPr="00B70DF4">
        <w:rPr>
          <w:rFonts w:cstheme="minorHAnsi"/>
          <w:sz w:val="24"/>
        </w:rPr>
        <w:br/>
        <w:t>Den klass som gör den bästa handlingsplanen</w:t>
      </w:r>
      <w:r w:rsidR="00FD6190">
        <w:rPr>
          <w:rFonts w:cstheme="minorHAnsi"/>
          <w:sz w:val="24"/>
        </w:rPr>
        <w:t>, i form av ett filmbidrag,</w:t>
      </w:r>
      <w:r w:rsidRPr="00B70DF4">
        <w:rPr>
          <w:rFonts w:cstheme="minorHAnsi"/>
          <w:sz w:val="24"/>
        </w:rPr>
        <w:t xml:space="preserve"> vinner inträde och åkband för en heldag på Gröna </w:t>
      </w:r>
      <w:r w:rsidR="00B70DF4">
        <w:rPr>
          <w:rFonts w:cstheme="minorHAnsi"/>
          <w:sz w:val="24"/>
        </w:rPr>
        <w:t>L</w:t>
      </w:r>
      <w:r w:rsidRPr="00B70DF4">
        <w:rPr>
          <w:rFonts w:cstheme="minorHAnsi"/>
          <w:sz w:val="24"/>
        </w:rPr>
        <w:t>und</w:t>
      </w:r>
      <w:r w:rsidR="00B70DF4">
        <w:rPr>
          <w:rFonts w:cstheme="minorHAnsi"/>
          <w:sz w:val="24"/>
        </w:rPr>
        <w:t>!</w:t>
      </w:r>
    </w:p>
    <w:p w14:paraId="2CFCEC80" w14:textId="25E5D625" w:rsidR="00133218" w:rsidRPr="00B70DF4" w:rsidRDefault="00133218" w:rsidP="00133218">
      <w:pPr>
        <w:rPr>
          <w:rFonts w:cstheme="minorHAnsi"/>
          <w:b/>
          <w:bCs/>
          <w:sz w:val="24"/>
        </w:rPr>
      </w:pPr>
      <w:r w:rsidRPr="00B70DF4">
        <w:rPr>
          <w:rFonts w:cstheme="minorHAnsi"/>
          <w:b/>
          <w:bCs/>
          <w:sz w:val="28"/>
          <w:szCs w:val="28"/>
        </w:rPr>
        <w:t xml:space="preserve">Del 3 – Tävling och final </w:t>
      </w:r>
      <w:r w:rsidRPr="00B70DF4">
        <w:rPr>
          <w:rFonts w:cstheme="minorHAnsi"/>
          <w:b/>
          <w:bCs/>
          <w:sz w:val="28"/>
          <w:szCs w:val="28"/>
        </w:rPr>
        <w:br/>
      </w:r>
      <w:r w:rsidR="00B70DF4">
        <w:rPr>
          <w:rFonts w:cstheme="minorHAnsi"/>
          <w:sz w:val="24"/>
        </w:rPr>
        <w:t xml:space="preserve">Finalen äger rum </w:t>
      </w:r>
      <w:r w:rsidR="00B70DF4" w:rsidRPr="00B70DF4">
        <w:rPr>
          <w:rFonts w:cstheme="minorHAnsi"/>
          <w:b/>
          <w:bCs/>
          <w:sz w:val="24"/>
        </w:rPr>
        <w:t>torsdag den 28 oktober kl.09.00-12.00.</w:t>
      </w:r>
      <w:r w:rsidR="00FD6190">
        <w:rPr>
          <w:rFonts w:cstheme="minorHAnsi"/>
          <w:b/>
          <w:bCs/>
          <w:sz w:val="24"/>
        </w:rPr>
        <w:t xml:space="preserve"> </w:t>
      </w:r>
      <w:r w:rsidR="00FD6190">
        <w:rPr>
          <w:rFonts w:cstheme="minorHAnsi"/>
          <w:b/>
          <w:bCs/>
          <w:sz w:val="24"/>
        </w:rPr>
        <w:br/>
      </w:r>
      <w:r w:rsidR="00FD6190" w:rsidRPr="00FD6190">
        <w:rPr>
          <w:rFonts w:cstheme="minorHAnsi"/>
          <w:sz w:val="24"/>
        </w:rPr>
        <w:t>Handlingsplanen presenteras i e</w:t>
      </w:r>
      <w:r w:rsidR="00FD6190">
        <w:rPr>
          <w:rFonts w:cstheme="minorHAnsi"/>
          <w:sz w:val="24"/>
        </w:rPr>
        <w:t>n film.</w:t>
      </w:r>
    </w:p>
    <w:p w14:paraId="4E11DFA4" w14:textId="5CF2C277" w:rsidR="0062229D" w:rsidRPr="00B70DF4" w:rsidRDefault="00133218" w:rsidP="0062229D">
      <w:pPr>
        <w:pStyle w:val="Rubrik3"/>
        <w:rPr>
          <w:rFonts w:asciiTheme="minorHAnsi" w:hAnsiTheme="minorHAnsi" w:cstheme="minorHAnsi"/>
          <w:sz w:val="28"/>
          <w:szCs w:val="28"/>
        </w:rPr>
      </w:pPr>
      <w:r w:rsidRPr="00B70DF4">
        <w:rPr>
          <w:rFonts w:asciiTheme="minorHAnsi" w:hAnsiTheme="minorHAnsi" w:cstheme="minorHAnsi"/>
          <w:sz w:val="28"/>
          <w:szCs w:val="28"/>
        </w:rPr>
        <w:t>Projektstöd</w:t>
      </w:r>
    </w:p>
    <w:p w14:paraId="67F8633A" w14:textId="20B4B50E" w:rsidR="0062229D" w:rsidRPr="00B70DF4" w:rsidRDefault="00133218" w:rsidP="0062229D">
      <w:pPr>
        <w:rPr>
          <w:rFonts w:cstheme="minorHAnsi"/>
          <w:sz w:val="24"/>
        </w:rPr>
      </w:pPr>
      <w:r w:rsidRPr="00B70DF4">
        <w:rPr>
          <w:rFonts w:cstheme="minorHAnsi"/>
          <w:sz w:val="24"/>
        </w:rPr>
        <w:t xml:space="preserve">Som stöd till eleverna under projektet så det finns det inspelade panelsamtal om Östersjöns utmaningar där varje panelsamtal har med minst en expert på området. För att kunna visa på lokala exempel och skapa större lokal anknytning finns också en lokal företrädare med. Panelsamtalen ger en fördjupning av Östersjöns utmaningar. </w:t>
      </w:r>
      <w:r w:rsidRPr="00B70DF4">
        <w:rPr>
          <w:rFonts w:cstheme="minorHAnsi"/>
          <w:sz w:val="24"/>
        </w:rPr>
        <w:br/>
        <w:t>Panelsamtalen kan vara en bra start på en lektion där ni behandlar de olika utmaningarna.</w:t>
      </w:r>
      <w:r w:rsidRPr="00B70DF4">
        <w:rPr>
          <w:rFonts w:cstheme="minorHAnsi"/>
          <w:sz w:val="24"/>
        </w:rPr>
        <w:br/>
        <w:t>Det finns även reportage i form av filmer som finns tillgänglig</w:t>
      </w:r>
      <w:r w:rsidR="00B70DF4">
        <w:rPr>
          <w:rFonts w:cstheme="minorHAnsi"/>
          <w:sz w:val="24"/>
        </w:rPr>
        <w:t>a</w:t>
      </w:r>
      <w:r w:rsidRPr="00B70DF4">
        <w:rPr>
          <w:rFonts w:cstheme="minorHAnsi"/>
          <w:sz w:val="24"/>
        </w:rPr>
        <w:t xml:space="preserve"> på projektets hemsida.</w:t>
      </w:r>
    </w:p>
    <w:p w14:paraId="3F038EA6" w14:textId="77777777" w:rsidR="0062229D" w:rsidRPr="00B70DF4" w:rsidRDefault="0062229D" w:rsidP="0062229D">
      <w:pPr>
        <w:pStyle w:val="Rubrik1"/>
        <w:rPr>
          <w:rFonts w:asciiTheme="minorHAnsi" w:hAnsiTheme="minorHAnsi" w:cstheme="minorHAnsi"/>
          <w:color w:val="auto"/>
          <w:sz w:val="48"/>
          <w:szCs w:val="48"/>
        </w:rPr>
      </w:pPr>
      <w:r w:rsidRPr="00B70DF4">
        <w:rPr>
          <w:rFonts w:asciiTheme="minorHAnsi" w:hAnsiTheme="minorHAnsi" w:cstheme="minorHAnsi"/>
          <w:color w:val="auto"/>
          <w:sz w:val="48"/>
          <w:szCs w:val="48"/>
        </w:rPr>
        <w:t>Tävlingsregler</w:t>
      </w:r>
    </w:p>
    <w:p w14:paraId="06844356" w14:textId="22FADD30" w:rsidR="0062229D" w:rsidRPr="00B70DF4" w:rsidRDefault="0062229D" w:rsidP="00474DA7">
      <w:pPr>
        <w:rPr>
          <w:rFonts w:cstheme="minorHAnsi"/>
          <w:sz w:val="24"/>
        </w:rPr>
      </w:pPr>
      <w:r w:rsidRPr="00B70DF4">
        <w:rPr>
          <w:rFonts w:cstheme="minorHAnsi"/>
          <w:sz w:val="24"/>
        </w:rPr>
        <w:t xml:space="preserve">Genom den förståelse för Östersjöns utmaningar eleverna får genom att delta på </w:t>
      </w:r>
      <w:r w:rsidR="008B5363" w:rsidRPr="00B70DF4">
        <w:rPr>
          <w:rFonts w:cstheme="minorHAnsi"/>
          <w:sz w:val="24"/>
        </w:rPr>
        <w:t xml:space="preserve">Workshopen, </w:t>
      </w:r>
      <w:r w:rsidRPr="00B70DF4">
        <w:rPr>
          <w:rFonts w:cstheme="minorHAnsi"/>
          <w:sz w:val="24"/>
        </w:rPr>
        <w:t>lyssna på panelsamtalen</w:t>
      </w:r>
      <w:r w:rsidR="008B5363" w:rsidRPr="00B70DF4">
        <w:rPr>
          <w:rFonts w:cstheme="minorHAnsi"/>
          <w:sz w:val="24"/>
        </w:rPr>
        <w:t xml:space="preserve"> samt genom</w:t>
      </w:r>
      <w:r w:rsidRPr="00B70DF4">
        <w:rPr>
          <w:rFonts w:cstheme="minorHAnsi"/>
          <w:sz w:val="24"/>
        </w:rPr>
        <w:t xml:space="preserve"> övrig undervisning i skolan ska varje klass gemensamt välja ut </w:t>
      </w:r>
      <w:r w:rsidRPr="004876E5">
        <w:rPr>
          <w:rFonts w:cstheme="minorHAnsi"/>
          <w:b/>
          <w:bCs/>
          <w:sz w:val="24"/>
        </w:rPr>
        <w:t>e</w:t>
      </w:r>
      <w:r w:rsidR="008B5363" w:rsidRPr="004876E5">
        <w:rPr>
          <w:rFonts w:cstheme="minorHAnsi"/>
          <w:b/>
          <w:bCs/>
          <w:sz w:val="24"/>
        </w:rPr>
        <w:t>n</w:t>
      </w:r>
      <w:r w:rsidRPr="004876E5">
        <w:rPr>
          <w:rFonts w:cstheme="minorHAnsi"/>
          <w:b/>
          <w:bCs/>
          <w:sz w:val="24"/>
        </w:rPr>
        <w:t xml:space="preserve"> </w:t>
      </w:r>
      <w:r w:rsidR="004876E5" w:rsidRPr="004876E5">
        <w:rPr>
          <w:rFonts w:cstheme="minorHAnsi"/>
          <w:b/>
          <w:bCs/>
          <w:sz w:val="24"/>
        </w:rPr>
        <w:t>eller flera</w:t>
      </w:r>
      <w:r w:rsidR="004876E5">
        <w:rPr>
          <w:rFonts w:cstheme="minorHAnsi"/>
          <w:sz w:val="24"/>
        </w:rPr>
        <w:t xml:space="preserve"> </w:t>
      </w:r>
      <w:r w:rsidRPr="00B70DF4">
        <w:rPr>
          <w:rFonts w:cstheme="minorHAnsi"/>
          <w:sz w:val="24"/>
        </w:rPr>
        <w:t xml:space="preserve">av de </w:t>
      </w:r>
      <w:r w:rsidR="00474DA7" w:rsidRPr="00B70DF4">
        <w:rPr>
          <w:rFonts w:cstheme="minorHAnsi"/>
          <w:sz w:val="24"/>
        </w:rPr>
        <w:t>s</w:t>
      </w:r>
      <w:r w:rsidR="004876E5">
        <w:rPr>
          <w:rFonts w:cstheme="minorHAnsi"/>
          <w:sz w:val="24"/>
        </w:rPr>
        <w:t>ju</w:t>
      </w:r>
      <w:r w:rsidR="00474DA7" w:rsidRPr="00B70DF4">
        <w:rPr>
          <w:rFonts w:cstheme="minorHAnsi"/>
          <w:sz w:val="24"/>
        </w:rPr>
        <w:t xml:space="preserve"> utma</w:t>
      </w:r>
      <w:r w:rsidRPr="00B70DF4">
        <w:rPr>
          <w:rFonts w:cstheme="minorHAnsi"/>
          <w:sz w:val="24"/>
        </w:rPr>
        <w:t>ningarna och gör</w:t>
      </w:r>
      <w:r w:rsidR="00474DA7" w:rsidRPr="00B70DF4">
        <w:rPr>
          <w:rFonts w:cstheme="minorHAnsi"/>
          <w:sz w:val="24"/>
        </w:rPr>
        <w:t>a</w:t>
      </w:r>
      <w:r w:rsidRPr="00B70DF4">
        <w:rPr>
          <w:rFonts w:cstheme="minorHAnsi"/>
          <w:sz w:val="24"/>
        </w:rPr>
        <w:t xml:space="preserve"> en handlingsplan för de.</w:t>
      </w:r>
    </w:p>
    <w:p w14:paraId="1B17E33B" w14:textId="1853486A" w:rsidR="0062229D" w:rsidRPr="00B70DF4" w:rsidRDefault="0062229D" w:rsidP="0062229D">
      <w:pPr>
        <w:pStyle w:val="Liststycke"/>
        <w:numPr>
          <w:ilvl w:val="0"/>
          <w:numId w:val="10"/>
        </w:numPr>
        <w:spacing w:line="288" w:lineRule="auto"/>
        <w:rPr>
          <w:rFonts w:cstheme="minorHAnsi"/>
          <w:sz w:val="24"/>
        </w:rPr>
      </w:pPr>
      <w:r w:rsidRPr="00B70DF4">
        <w:rPr>
          <w:rFonts w:cstheme="minorHAnsi"/>
          <w:sz w:val="24"/>
        </w:rPr>
        <w:t xml:space="preserve">Övergödning </w:t>
      </w:r>
    </w:p>
    <w:p w14:paraId="7E750F9E" w14:textId="14D62C57" w:rsidR="0062229D" w:rsidRPr="00B70DF4" w:rsidRDefault="0062229D" w:rsidP="0062229D">
      <w:pPr>
        <w:pStyle w:val="Liststycke"/>
        <w:numPr>
          <w:ilvl w:val="0"/>
          <w:numId w:val="10"/>
        </w:numPr>
        <w:spacing w:line="288" w:lineRule="auto"/>
        <w:rPr>
          <w:rFonts w:cstheme="minorHAnsi"/>
          <w:sz w:val="24"/>
        </w:rPr>
      </w:pPr>
      <w:r w:rsidRPr="00B70DF4">
        <w:rPr>
          <w:rFonts w:cstheme="minorHAnsi"/>
          <w:sz w:val="24"/>
        </w:rPr>
        <w:t xml:space="preserve">Kemikalier </w:t>
      </w:r>
    </w:p>
    <w:p w14:paraId="6BE521A6" w14:textId="28DBD601" w:rsidR="0062229D" w:rsidRPr="00B70DF4" w:rsidRDefault="0062229D" w:rsidP="0062229D">
      <w:pPr>
        <w:pStyle w:val="Liststycke"/>
        <w:numPr>
          <w:ilvl w:val="0"/>
          <w:numId w:val="10"/>
        </w:numPr>
        <w:spacing w:line="288" w:lineRule="auto"/>
        <w:rPr>
          <w:rFonts w:cstheme="minorHAnsi"/>
          <w:sz w:val="24"/>
        </w:rPr>
      </w:pPr>
      <w:r w:rsidRPr="00B70DF4">
        <w:rPr>
          <w:rFonts w:cstheme="minorHAnsi"/>
          <w:sz w:val="24"/>
        </w:rPr>
        <w:t xml:space="preserve">Läkemedel </w:t>
      </w:r>
    </w:p>
    <w:p w14:paraId="361CA9D7" w14:textId="77777777" w:rsidR="004876E5" w:rsidRDefault="0062229D" w:rsidP="00133218">
      <w:pPr>
        <w:pStyle w:val="Liststycke"/>
        <w:numPr>
          <w:ilvl w:val="0"/>
          <w:numId w:val="10"/>
        </w:numPr>
        <w:spacing w:line="288" w:lineRule="auto"/>
        <w:rPr>
          <w:rFonts w:cstheme="minorHAnsi"/>
          <w:sz w:val="24"/>
        </w:rPr>
      </w:pPr>
      <w:r w:rsidRPr="00B70DF4">
        <w:rPr>
          <w:rFonts w:cstheme="minorHAnsi"/>
          <w:sz w:val="24"/>
        </w:rPr>
        <w:t>Nedskräpning</w:t>
      </w:r>
    </w:p>
    <w:p w14:paraId="128F8235" w14:textId="027140F1" w:rsidR="0062229D" w:rsidRPr="00B70DF4" w:rsidRDefault="004876E5" w:rsidP="00133218">
      <w:pPr>
        <w:pStyle w:val="Liststycke"/>
        <w:numPr>
          <w:ilvl w:val="0"/>
          <w:numId w:val="10"/>
        </w:numPr>
        <w:spacing w:line="288" w:lineRule="auto"/>
        <w:rPr>
          <w:rFonts w:cstheme="minorHAnsi"/>
          <w:sz w:val="24"/>
        </w:rPr>
      </w:pPr>
      <w:r>
        <w:rPr>
          <w:rFonts w:cstheme="minorHAnsi"/>
          <w:sz w:val="24"/>
        </w:rPr>
        <w:t>Plaster</w:t>
      </w:r>
      <w:r w:rsidR="0062229D" w:rsidRPr="00B70DF4">
        <w:rPr>
          <w:rFonts w:cstheme="minorHAnsi"/>
          <w:sz w:val="24"/>
        </w:rPr>
        <w:tab/>
      </w:r>
    </w:p>
    <w:p w14:paraId="2682DB36" w14:textId="15BE2355" w:rsidR="0062229D" w:rsidRPr="00B70DF4" w:rsidRDefault="0062229D" w:rsidP="0062229D">
      <w:pPr>
        <w:pStyle w:val="Liststycke"/>
        <w:numPr>
          <w:ilvl w:val="0"/>
          <w:numId w:val="10"/>
        </w:numPr>
        <w:spacing w:line="288" w:lineRule="auto"/>
        <w:rPr>
          <w:rFonts w:cstheme="minorHAnsi"/>
          <w:sz w:val="24"/>
        </w:rPr>
      </w:pPr>
      <w:r w:rsidRPr="00B70DF4">
        <w:rPr>
          <w:rFonts w:cstheme="minorHAnsi"/>
          <w:sz w:val="24"/>
        </w:rPr>
        <w:t xml:space="preserve">Överfiske </w:t>
      </w:r>
    </w:p>
    <w:p w14:paraId="006EB681" w14:textId="77777777" w:rsidR="00FD6190" w:rsidRDefault="0062229D" w:rsidP="000D7E05">
      <w:pPr>
        <w:pStyle w:val="Liststycke"/>
        <w:numPr>
          <w:ilvl w:val="0"/>
          <w:numId w:val="10"/>
        </w:numPr>
        <w:spacing w:line="288" w:lineRule="auto"/>
        <w:rPr>
          <w:rFonts w:cstheme="minorHAnsi"/>
          <w:sz w:val="24"/>
        </w:rPr>
      </w:pPr>
      <w:r w:rsidRPr="00B70DF4">
        <w:rPr>
          <w:rFonts w:cstheme="minorHAnsi"/>
          <w:sz w:val="24"/>
        </w:rPr>
        <w:t xml:space="preserve">Klimatförändringar </w:t>
      </w:r>
      <w:r w:rsidR="00FD6190">
        <w:rPr>
          <w:rFonts w:cstheme="minorHAnsi"/>
          <w:sz w:val="24"/>
        </w:rPr>
        <w:br/>
      </w:r>
    </w:p>
    <w:p w14:paraId="14DE61C8" w14:textId="407E3504" w:rsidR="00FD6190" w:rsidRDefault="004876E5" w:rsidP="00FD6190">
      <w:pPr>
        <w:pStyle w:val="Liststycke"/>
        <w:spacing w:line="288" w:lineRule="auto"/>
        <w:rPr>
          <w:rFonts w:cstheme="minorHAnsi"/>
          <w:sz w:val="24"/>
        </w:rPr>
      </w:pPr>
      <w:r w:rsidRPr="00B70DF4">
        <w:rPr>
          <w:rFonts w:cstheme="minorHAnsi"/>
          <w:noProof/>
          <w:sz w:val="48"/>
          <w:szCs w:val="48"/>
        </w:rPr>
        <w:lastRenderedPageBreak/>
        <w:drawing>
          <wp:anchor distT="0" distB="0" distL="114300" distR="114300" simplePos="0" relativeHeight="251681792" behindDoc="1" locked="0" layoutInCell="1" allowOverlap="1" wp14:anchorId="63EC161B" wp14:editId="49A16EC7">
            <wp:simplePos x="0" y="0"/>
            <wp:positionH relativeFrom="page">
              <wp:posOffset>0</wp:posOffset>
            </wp:positionH>
            <wp:positionV relativeFrom="paragraph">
              <wp:posOffset>-668020</wp:posOffset>
            </wp:positionV>
            <wp:extent cx="7544435" cy="10668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daÖstersjön_bildA4_ljus_komprim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4435" cy="10668000"/>
                    </a:xfrm>
                    <a:prstGeom prst="rect">
                      <a:avLst/>
                    </a:prstGeom>
                  </pic:spPr>
                </pic:pic>
              </a:graphicData>
            </a:graphic>
            <wp14:sizeRelH relativeFrom="page">
              <wp14:pctWidth>0</wp14:pctWidth>
            </wp14:sizeRelH>
            <wp14:sizeRelV relativeFrom="page">
              <wp14:pctHeight>0</wp14:pctHeight>
            </wp14:sizeRelV>
          </wp:anchor>
        </w:drawing>
      </w:r>
    </w:p>
    <w:p w14:paraId="11DBF3BA" w14:textId="48D8CEB1" w:rsidR="002B00D9" w:rsidRPr="00FD6190" w:rsidRDefault="0062229D" w:rsidP="00FD6190">
      <w:pPr>
        <w:pStyle w:val="Liststycke"/>
        <w:spacing w:line="288" w:lineRule="auto"/>
        <w:rPr>
          <w:rFonts w:cstheme="minorHAnsi"/>
          <w:sz w:val="24"/>
        </w:rPr>
      </w:pPr>
      <w:r w:rsidRPr="00B70DF4">
        <w:rPr>
          <w:rFonts w:cstheme="minorHAnsi"/>
          <w:sz w:val="24"/>
        </w:rPr>
        <w:t xml:space="preserve">Handlingsplanen presenteras genom att klassen gör en </w:t>
      </w:r>
      <w:r w:rsidR="001E024F" w:rsidRPr="00B70DF4">
        <w:rPr>
          <w:rFonts w:cstheme="minorHAnsi"/>
          <w:sz w:val="24"/>
        </w:rPr>
        <w:t>film</w:t>
      </w:r>
      <w:r w:rsidRPr="00B70DF4">
        <w:rPr>
          <w:rFonts w:cstheme="minorHAnsi"/>
          <w:sz w:val="24"/>
        </w:rPr>
        <w:t xml:space="preserve"> som skickas in senast </w:t>
      </w:r>
      <w:r w:rsidRPr="00B70DF4">
        <w:rPr>
          <w:rFonts w:cstheme="minorHAnsi"/>
          <w:b/>
          <w:bCs/>
          <w:sz w:val="24"/>
        </w:rPr>
        <w:t>onsdag den 2</w:t>
      </w:r>
      <w:r w:rsidR="008B5363" w:rsidRPr="00B70DF4">
        <w:rPr>
          <w:rFonts w:cstheme="minorHAnsi"/>
          <w:b/>
          <w:bCs/>
          <w:sz w:val="24"/>
        </w:rPr>
        <w:t>0 oktober</w:t>
      </w:r>
      <w:r w:rsidRPr="00B70DF4">
        <w:rPr>
          <w:rFonts w:cstheme="minorHAnsi"/>
          <w:b/>
          <w:bCs/>
          <w:sz w:val="24"/>
        </w:rPr>
        <w:t>.</w:t>
      </w:r>
      <w:r w:rsidRPr="00B70DF4">
        <w:rPr>
          <w:rFonts w:cstheme="minorHAnsi"/>
          <w:sz w:val="24"/>
        </w:rPr>
        <w:t xml:space="preserve"> </w:t>
      </w:r>
      <w:r w:rsidR="00FD6190">
        <w:rPr>
          <w:rFonts w:cstheme="minorHAnsi"/>
          <w:sz w:val="24"/>
        </w:rPr>
        <w:br/>
        <w:t>F</w:t>
      </w:r>
      <w:r w:rsidR="00FD6190" w:rsidRPr="00B70DF4">
        <w:rPr>
          <w:rFonts w:cstheme="minorHAnsi"/>
          <w:sz w:val="24"/>
        </w:rPr>
        <w:t>ilm</w:t>
      </w:r>
      <w:r w:rsidR="00FD6190">
        <w:rPr>
          <w:rFonts w:cstheme="minorHAnsi"/>
          <w:sz w:val="24"/>
        </w:rPr>
        <w:t xml:space="preserve">bidraget laddas upp på Youtube senast den 20 oktober och en länk mejlas till: </w:t>
      </w:r>
      <w:r w:rsidR="00FD6190">
        <w:rPr>
          <w:rFonts w:cstheme="minorHAnsi"/>
          <w:sz w:val="24"/>
        </w:rPr>
        <w:br/>
        <w:t>karolina.losell@roslagenssparbank.se</w:t>
      </w:r>
      <w:r w:rsidR="008B5363" w:rsidRPr="00FD6190">
        <w:rPr>
          <w:rFonts w:cstheme="minorHAnsi"/>
          <w:sz w:val="24"/>
        </w:rPr>
        <w:br/>
      </w:r>
      <w:r w:rsidRPr="00FD6190">
        <w:rPr>
          <w:rFonts w:cstheme="minorHAnsi"/>
          <w:sz w:val="24"/>
        </w:rPr>
        <w:t xml:space="preserve">Filmen </w:t>
      </w:r>
      <w:r w:rsidR="001A7C91" w:rsidRPr="00FD6190">
        <w:rPr>
          <w:rFonts w:cstheme="minorHAnsi"/>
          <w:sz w:val="24"/>
        </w:rPr>
        <w:t>f</w:t>
      </w:r>
      <w:r w:rsidRPr="00FD6190">
        <w:rPr>
          <w:rFonts w:cstheme="minorHAnsi"/>
          <w:sz w:val="24"/>
        </w:rPr>
        <w:t xml:space="preserve">år vara max 10 minuter lång. </w:t>
      </w:r>
      <w:r w:rsidR="008B5363" w:rsidRPr="00FD6190">
        <w:rPr>
          <w:rFonts w:cstheme="minorHAnsi"/>
          <w:sz w:val="24"/>
        </w:rPr>
        <w:br/>
      </w:r>
      <w:r w:rsidR="00FD6818" w:rsidRPr="00FD6190">
        <w:rPr>
          <w:rFonts w:cstheme="minorHAnsi"/>
          <w:sz w:val="24"/>
        </w:rPr>
        <w:t>Mer information</w:t>
      </w:r>
      <w:r w:rsidR="00FD6190" w:rsidRPr="00FD6190">
        <w:rPr>
          <w:rFonts w:cstheme="minorHAnsi"/>
          <w:sz w:val="24"/>
        </w:rPr>
        <w:t xml:space="preserve"> </w:t>
      </w:r>
      <w:r w:rsidR="008B5363" w:rsidRPr="00FD6190">
        <w:rPr>
          <w:rFonts w:cstheme="minorHAnsi"/>
          <w:sz w:val="24"/>
        </w:rPr>
        <w:t>finns på projektets hemsida.</w:t>
      </w:r>
    </w:p>
    <w:p w14:paraId="3E21D806" w14:textId="51C6843B" w:rsidR="0062229D" w:rsidRPr="00B70DF4" w:rsidRDefault="0062229D" w:rsidP="00FD6818">
      <w:pPr>
        <w:rPr>
          <w:rFonts w:cstheme="minorHAnsi"/>
          <w:b/>
        </w:rPr>
      </w:pPr>
      <w:r w:rsidRPr="00B70DF4">
        <w:rPr>
          <w:rFonts w:cstheme="minorHAnsi"/>
          <w:b/>
          <w:sz w:val="48"/>
          <w:szCs w:val="48"/>
        </w:rPr>
        <w:t>Handlingsplanen ska innehålla</w:t>
      </w:r>
    </w:p>
    <w:p w14:paraId="33693386" w14:textId="2B795AA3" w:rsidR="0062229D" w:rsidRPr="00B70DF4" w:rsidRDefault="0062229D" w:rsidP="0062229D">
      <w:pPr>
        <w:pStyle w:val="Liststycke"/>
        <w:numPr>
          <w:ilvl w:val="0"/>
          <w:numId w:val="11"/>
        </w:numPr>
        <w:spacing w:line="288" w:lineRule="auto"/>
        <w:rPr>
          <w:rFonts w:cstheme="minorHAnsi"/>
          <w:sz w:val="24"/>
        </w:rPr>
      </w:pPr>
      <w:r w:rsidRPr="00B70DF4">
        <w:rPr>
          <w:rFonts w:cstheme="minorHAnsi"/>
          <w:sz w:val="24"/>
        </w:rPr>
        <w:t>Introduktion - vilken skola och klass som gjort handlingsplanen</w:t>
      </w:r>
    </w:p>
    <w:p w14:paraId="65EA713F" w14:textId="5966F1E9" w:rsidR="0062229D" w:rsidRPr="00B70DF4" w:rsidRDefault="0062229D" w:rsidP="0062229D">
      <w:pPr>
        <w:pStyle w:val="Liststycke"/>
        <w:numPr>
          <w:ilvl w:val="0"/>
          <w:numId w:val="11"/>
        </w:numPr>
        <w:spacing w:line="288" w:lineRule="auto"/>
        <w:rPr>
          <w:rFonts w:cstheme="minorHAnsi"/>
          <w:sz w:val="24"/>
        </w:rPr>
      </w:pPr>
      <w:r w:rsidRPr="00B70DF4">
        <w:rPr>
          <w:rFonts w:cstheme="minorHAnsi"/>
          <w:sz w:val="24"/>
        </w:rPr>
        <w:t>Motivera varför klassen har valt just den utmaningen de</w:t>
      </w:r>
      <w:r w:rsidR="00474DA7" w:rsidRPr="00B70DF4">
        <w:rPr>
          <w:rFonts w:cstheme="minorHAnsi"/>
          <w:sz w:val="24"/>
        </w:rPr>
        <w:t>n</w:t>
      </w:r>
      <w:r w:rsidRPr="00B70DF4">
        <w:rPr>
          <w:rFonts w:cstheme="minorHAnsi"/>
          <w:sz w:val="24"/>
        </w:rPr>
        <w:t xml:space="preserve"> gjort</w:t>
      </w:r>
    </w:p>
    <w:p w14:paraId="6E07685B" w14:textId="77777777" w:rsidR="0062229D" w:rsidRPr="00B70DF4" w:rsidRDefault="0062229D" w:rsidP="0062229D">
      <w:pPr>
        <w:pStyle w:val="Liststycke"/>
        <w:numPr>
          <w:ilvl w:val="0"/>
          <w:numId w:val="11"/>
        </w:numPr>
        <w:spacing w:line="288" w:lineRule="auto"/>
        <w:rPr>
          <w:rFonts w:cstheme="minorHAnsi"/>
          <w:sz w:val="24"/>
        </w:rPr>
      </w:pPr>
      <w:r w:rsidRPr="00B70DF4">
        <w:rPr>
          <w:rFonts w:cstheme="minorHAnsi"/>
          <w:sz w:val="24"/>
        </w:rPr>
        <w:t>Själva handlingsplanen</w:t>
      </w:r>
    </w:p>
    <w:p w14:paraId="2D3B6F89" w14:textId="55544F64" w:rsidR="0062229D" w:rsidRPr="00B70DF4" w:rsidRDefault="0062229D" w:rsidP="0062229D">
      <w:pPr>
        <w:pStyle w:val="Liststycke"/>
        <w:numPr>
          <w:ilvl w:val="0"/>
          <w:numId w:val="11"/>
        </w:numPr>
        <w:spacing w:line="288" w:lineRule="auto"/>
        <w:rPr>
          <w:rFonts w:cstheme="minorHAnsi"/>
          <w:sz w:val="24"/>
        </w:rPr>
      </w:pPr>
      <w:r w:rsidRPr="00B70DF4">
        <w:rPr>
          <w:rFonts w:cstheme="minorHAnsi"/>
          <w:sz w:val="24"/>
        </w:rPr>
        <w:t>Om någon del av planen har testats – hur gick det till och resultat?</w:t>
      </w:r>
    </w:p>
    <w:p w14:paraId="5C3293A4" w14:textId="62F53612" w:rsidR="0062229D" w:rsidRPr="00B70DF4" w:rsidRDefault="0062229D" w:rsidP="0062229D">
      <w:pPr>
        <w:pStyle w:val="Liststycke"/>
        <w:numPr>
          <w:ilvl w:val="0"/>
          <w:numId w:val="11"/>
        </w:numPr>
        <w:spacing w:line="288" w:lineRule="auto"/>
        <w:rPr>
          <w:rFonts w:cstheme="minorHAnsi"/>
          <w:sz w:val="24"/>
        </w:rPr>
      </w:pPr>
      <w:r w:rsidRPr="00B70DF4">
        <w:rPr>
          <w:rFonts w:cstheme="minorHAnsi"/>
          <w:sz w:val="24"/>
        </w:rPr>
        <w:t>Slutsats</w:t>
      </w:r>
    </w:p>
    <w:p w14:paraId="6C598777" w14:textId="3EAA21A0" w:rsidR="0062229D" w:rsidRPr="00B70DF4" w:rsidRDefault="0062229D" w:rsidP="0062229D">
      <w:pPr>
        <w:pStyle w:val="Rubrik4"/>
        <w:rPr>
          <w:rFonts w:asciiTheme="minorHAnsi" w:hAnsiTheme="minorHAnsi" w:cstheme="minorHAnsi"/>
          <w:b/>
          <w:bCs/>
          <w:i w:val="0"/>
          <w:iCs w:val="0"/>
          <w:color w:val="auto"/>
          <w:sz w:val="24"/>
        </w:rPr>
      </w:pPr>
      <w:r w:rsidRPr="00B70DF4">
        <w:rPr>
          <w:rFonts w:asciiTheme="minorHAnsi" w:hAnsiTheme="minorHAnsi" w:cstheme="minorHAnsi"/>
          <w:b/>
          <w:bCs/>
          <w:i w:val="0"/>
          <w:iCs w:val="0"/>
          <w:color w:val="auto"/>
          <w:sz w:val="24"/>
        </w:rPr>
        <w:t>Bedömningskriterier</w:t>
      </w:r>
    </w:p>
    <w:p w14:paraId="41AEC96E" w14:textId="77777777" w:rsidR="0062229D" w:rsidRPr="00B70DF4" w:rsidRDefault="0062229D" w:rsidP="0062229D">
      <w:pPr>
        <w:pStyle w:val="Liststycke"/>
        <w:numPr>
          <w:ilvl w:val="0"/>
          <w:numId w:val="12"/>
        </w:numPr>
        <w:spacing w:line="288" w:lineRule="auto"/>
        <w:rPr>
          <w:rFonts w:cstheme="minorHAnsi"/>
          <w:sz w:val="24"/>
        </w:rPr>
      </w:pPr>
      <w:r w:rsidRPr="00B70DF4">
        <w:rPr>
          <w:rFonts w:cstheme="minorHAnsi"/>
          <w:sz w:val="24"/>
        </w:rPr>
        <w:t>Motivering för val av utmaning/område</w:t>
      </w:r>
    </w:p>
    <w:p w14:paraId="69725BB2" w14:textId="77777777" w:rsidR="0062229D" w:rsidRPr="00B70DF4" w:rsidRDefault="0062229D" w:rsidP="0062229D">
      <w:pPr>
        <w:pStyle w:val="Liststycke"/>
        <w:numPr>
          <w:ilvl w:val="0"/>
          <w:numId w:val="12"/>
        </w:numPr>
        <w:spacing w:line="288" w:lineRule="auto"/>
        <w:rPr>
          <w:rFonts w:cstheme="minorHAnsi"/>
          <w:sz w:val="24"/>
        </w:rPr>
      </w:pPr>
      <w:r w:rsidRPr="00B70DF4">
        <w:rPr>
          <w:rFonts w:cstheme="minorHAnsi"/>
          <w:sz w:val="24"/>
        </w:rPr>
        <w:t>Kreativa lösningar</w:t>
      </w:r>
    </w:p>
    <w:p w14:paraId="6334BA97" w14:textId="0CAAB7A0" w:rsidR="0062229D" w:rsidRPr="00B70DF4" w:rsidRDefault="0062229D" w:rsidP="0062229D">
      <w:pPr>
        <w:pStyle w:val="Liststycke"/>
        <w:numPr>
          <w:ilvl w:val="0"/>
          <w:numId w:val="12"/>
        </w:numPr>
        <w:spacing w:line="288" w:lineRule="auto"/>
        <w:rPr>
          <w:rFonts w:cstheme="minorHAnsi"/>
          <w:sz w:val="24"/>
        </w:rPr>
      </w:pPr>
      <w:r w:rsidRPr="00B70DF4">
        <w:rPr>
          <w:rFonts w:cstheme="minorHAnsi"/>
          <w:sz w:val="24"/>
        </w:rPr>
        <w:t>Genomförbarhet</w:t>
      </w:r>
    </w:p>
    <w:p w14:paraId="78E72784" w14:textId="1CD82B86" w:rsidR="00222449" w:rsidRPr="00B70DF4" w:rsidRDefault="00222449" w:rsidP="0062229D">
      <w:pPr>
        <w:pStyle w:val="Liststycke"/>
        <w:numPr>
          <w:ilvl w:val="0"/>
          <w:numId w:val="12"/>
        </w:numPr>
        <w:spacing w:line="288" w:lineRule="auto"/>
        <w:rPr>
          <w:rFonts w:cstheme="minorHAnsi"/>
          <w:sz w:val="24"/>
        </w:rPr>
      </w:pPr>
      <w:r w:rsidRPr="00B70DF4">
        <w:rPr>
          <w:rFonts w:cstheme="minorHAnsi"/>
          <w:sz w:val="24"/>
        </w:rPr>
        <w:t>Presentation</w:t>
      </w:r>
    </w:p>
    <w:p w14:paraId="56E3EC09" w14:textId="6310F769" w:rsidR="0062229D" w:rsidRPr="00B70DF4" w:rsidRDefault="0062229D" w:rsidP="0062229D">
      <w:pPr>
        <w:pStyle w:val="Liststycke"/>
        <w:numPr>
          <w:ilvl w:val="0"/>
          <w:numId w:val="12"/>
        </w:numPr>
        <w:spacing w:line="288" w:lineRule="auto"/>
        <w:rPr>
          <w:rFonts w:cstheme="minorHAnsi"/>
          <w:sz w:val="24"/>
        </w:rPr>
      </w:pPr>
      <w:r w:rsidRPr="00B70DF4">
        <w:rPr>
          <w:rFonts w:cstheme="minorHAnsi"/>
          <w:sz w:val="24"/>
        </w:rPr>
        <w:t>Övriga berömvärda delar</w:t>
      </w:r>
    </w:p>
    <w:p w14:paraId="00E3037E" w14:textId="78F3B33A" w:rsidR="0062229D" w:rsidRPr="00B70DF4" w:rsidRDefault="0062229D" w:rsidP="0062229D">
      <w:pPr>
        <w:rPr>
          <w:rFonts w:cstheme="minorHAnsi"/>
          <w:b/>
          <w:bCs/>
          <w:sz w:val="24"/>
        </w:rPr>
      </w:pPr>
      <w:r w:rsidRPr="00B70DF4">
        <w:rPr>
          <w:rFonts w:cstheme="minorHAnsi"/>
          <w:sz w:val="24"/>
        </w:rPr>
        <w:t xml:space="preserve">Vår målsättning är att handlingsplanerna ska publiceras i olika kanaler för att ytterligare öka förståelsen för Östersjöns utmaningar och vilka möjliga lösningar som finns. </w:t>
      </w:r>
      <w:r w:rsidRPr="00B70DF4">
        <w:rPr>
          <w:rFonts w:cstheme="minorHAnsi"/>
          <w:b/>
          <w:bCs/>
          <w:sz w:val="24"/>
        </w:rPr>
        <w:t>Skriv tydligt när filmen skickas in om alla som deltagit i filmen är ok med att de</w:t>
      </w:r>
      <w:r w:rsidR="00474DA7" w:rsidRPr="00B70DF4">
        <w:rPr>
          <w:rFonts w:cstheme="minorHAnsi"/>
          <w:b/>
          <w:bCs/>
          <w:sz w:val="24"/>
        </w:rPr>
        <w:t>n</w:t>
      </w:r>
      <w:r w:rsidRPr="00B70DF4">
        <w:rPr>
          <w:rFonts w:cstheme="minorHAnsi"/>
          <w:b/>
          <w:bCs/>
          <w:sz w:val="24"/>
        </w:rPr>
        <w:t xml:space="preserve"> publiceras vidare.</w:t>
      </w:r>
    </w:p>
    <w:p w14:paraId="2009B3AB" w14:textId="2DBDB628" w:rsidR="0062229D" w:rsidRPr="00B70DF4" w:rsidRDefault="0062229D" w:rsidP="0062229D">
      <w:pPr>
        <w:autoSpaceDE w:val="0"/>
        <w:autoSpaceDN w:val="0"/>
        <w:adjustRightInd w:val="0"/>
        <w:ind w:right="-766"/>
        <w:rPr>
          <w:rFonts w:cstheme="minorHAnsi"/>
          <w:b/>
          <w:bCs/>
          <w:iCs/>
          <w:sz w:val="24"/>
        </w:rPr>
      </w:pPr>
      <w:r w:rsidRPr="00B70DF4">
        <w:rPr>
          <w:rFonts w:cstheme="minorHAnsi"/>
          <w:b/>
          <w:bCs/>
          <w:sz w:val="24"/>
        </w:rPr>
        <w:t>Final</w:t>
      </w:r>
    </w:p>
    <w:p w14:paraId="2F3E781F" w14:textId="217618CE" w:rsidR="0062229D" w:rsidRPr="00B70DF4" w:rsidRDefault="0062229D" w:rsidP="0062229D">
      <w:pPr>
        <w:rPr>
          <w:rFonts w:cstheme="minorHAnsi"/>
          <w:b/>
          <w:bCs/>
          <w:sz w:val="24"/>
        </w:rPr>
      </w:pPr>
      <w:r w:rsidRPr="00B70DF4">
        <w:rPr>
          <w:rFonts w:cstheme="minorHAnsi"/>
          <w:sz w:val="24"/>
        </w:rPr>
        <w:t xml:space="preserve">Den </w:t>
      </w:r>
      <w:r w:rsidRPr="00B70DF4">
        <w:rPr>
          <w:rFonts w:cstheme="minorHAnsi"/>
          <w:b/>
          <w:sz w:val="24"/>
        </w:rPr>
        <w:t>2</w:t>
      </w:r>
      <w:r w:rsidR="008B5363" w:rsidRPr="00B70DF4">
        <w:rPr>
          <w:rFonts w:cstheme="minorHAnsi"/>
          <w:b/>
          <w:sz w:val="24"/>
        </w:rPr>
        <w:t>0 oktober</w:t>
      </w:r>
      <w:r w:rsidRPr="00B70DF4">
        <w:rPr>
          <w:rFonts w:cstheme="minorHAnsi"/>
          <w:sz w:val="24"/>
        </w:rPr>
        <w:t xml:space="preserve"> ska alla filmer vara inskickade och den </w:t>
      </w:r>
      <w:r w:rsidR="008B5363" w:rsidRPr="00621912">
        <w:rPr>
          <w:rFonts w:cstheme="minorHAnsi"/>
          <w:b/>
          <w:bCs/>
          <w:sz w:val="24"/>
        </w:rPr>
        <w:t>28 oktober</w:t>
      </w:r>
      <w:r w:rsidRPr="00621912">
        <w:rPr>
          <w:rFonts w:cstheme="minorHAnsi"/>
          <w:b/>
          <w:bCs/>
          <w:sz w:val="24"/>
        </w:rPr>
        <w:t xml:space="preserve"> är det final </w:t>
      </w:r>
      <w:r w:rsidR="00621912" w:rsidRPr="00621912">
        <w:rPr>
          <w:rFonts w:cstheme="minorHAnsi"/>
          <w:b/>
          <w:bCs/>
          <w:sz w:val="24"/>
        </w:rPr>
        <w:t xml:space="preserve">på </w:t>
      </w:r>
      <w:r w:rsidR="00621912">
        <w:rPr>
          <w:rFonts w:cstheme="minorHAnsi"/>
          <w:b/>
          <w:bCs/>
          <w:sz w:val="24"/>
        </w:rPr>
        <w:br/>
      </w:r>
      <w:r w:rsidR="00621912" w:rsidRPr="00621912">
        <w:rPr>
          <w:rFonts w:cstheme="minorHAnsi"/>
          <w:b/>
          <w:bCs/>
          <w:sz w:val="24"/>
        </w:rPr>
        <w:t>Campus Roslagen i lokalen Havet</w:t>
      </w:r>
      <w:r w:rsidR="00621912">
        <w:rPr>
          <w:rFonts w:cstheme="minorHAnsi"/>
          <w:b/>
          <w:bCs/>
          <w:sz w:val="24"/>
        </w:rPr>
        <w:t>, Astrid Lindgrens gata 2.</w:t>
      </w:r>
      <w:r w:rsidRPr="00B70DF4">
        <w:rPr>
          <w:rFonts w:cstheme="minorHAnsi"/>
          <w:sz w:val="24"/>
        </w:rPr>
        <w:t xml:space="preserve"> </w:t>
      </w:r>
      <w:r w:rsidR="00621912">
        <w:rPr>
          <w:rFonts w:cstheme="minorHAnsi"/>
          <w:sz w:val="24"/>
        </w:rPr>
        <w:br/>
      </w:r>
      <w:r w:rsidR="008B5363" w:rsidRPr="00B70DF4">
        <w:rPr>
          <w:rFonts w:cstheme="minorHAnsi"/>
          <w:sz w:val="24"/>
        </w:rPr>
        <w:t xml:space="preserve">Beroende på hur pandemin utvecklar sig </w:t>
      </w:r>
      <w:r w:rsidRPr="00B70DF4">
        <w:rPr>
          <w:rFonts w:cstheme="minorHAnsi"/>
          <w:sz w:val="24"/>
        </w:rPr>
        <w:t xml:space="preserve">så vill vi att varje klass har några företrädare på plats för att presentera filmen </w:t>
      </w:r>
      <w:r w:rsidR="008B5363" w:rsidRPr="00B70DF4">
        <w:rPr>
          <w:rFonts w:cstheme="minorHAnsi"/>
          <w:sz w:val="24"/>
        </w:rPr>
        <w:t>samt</w:t>
      </w:r>
      <w:r w:rsidRPr="00B70DF4">
        <w:rPr>
          <w:rFonts w:cstheme="minorHAnsi"/>
          <w:sz w:val="24"/>
        </w:rPr>
        <w:t xml:space="preserve"> beskriva hur arbetet har gått under hösten.</w:t>
      </w:r>
    </w:p>
    <w:p w14:paraId="0A9309CE" w14:textId="5042B364" w:rsidR="0062229D" w:rsidRPr="00B70DF4" w:rsidRDefault="0062229D" w:rsidP="0062229D">
      <w:pPr>
        <w:pStyle w:val="Rubrik3"/>
        <w:rPr>
          <w:rFonts w:asciiTheme="minorHAnsi" w:hAnsiTheme="minorHAnsi" w:cstheme="minorHAnsi"/>
          <w:sz w:val="24"/>
        </w:rPr>
      </w:pPr>
      <w:r w:rsidRPr="00B70DF4">
        <w:rPr>
          <w:rFonts w:asciiTheme="minorHAnsi" w:hAnsiTheme="minorHAnsi" w:cstheme="minorHAnsi"/>
          <w:sz w:val="24"/>
        </w:rPr>
        <w:t>Juryn består av:</w:t>
      </w:r>
    </w:p>
    <w:p w14:paraId="04392DC3" w14:textId="39C214EB" w:rsidR="00FD6190" w:rsidRDefault="0062229D" w:rsidP="00942C4B">
      <w:pPr>
        <w:rPr>
          <w:rFonts w:cstheme="minorHAnsi"/>
          <w:sz w:val="24"/>
        </w:rPr>
      </w:pPr>
      <w:r w:rsidRPr="00B70DF4">
        <w:rPr>
          <w:rFonts w:cstheme="minorHAnsi"/>
          <w:sz w:val="24"/>
        </w:rPr>
        <w:t xml:space="preserve">Bino Drummond - kommunalråd </w:t>
      </w:r>
      <w:r w:rsidR="004876E5">
        <w:rPr>
          <w:rFonts w:cstheme="minorHAnsi"/>
          <w:sz w:val="24"/>
        </w:rPr>
        <w:br/>
      </w:r>
      <w:r w:rsidRPr="00B70DF4">
        <w:rPr>
          <w:rFonts w:cstheme="minorHAnsi"/>
          <w:sz w:val="24"/>
        </w:rPr>
        <w:t xml:space="preserve">Johan Kant - Verksamhetschef grundskolan </w:t>
      </w:r>
      <w:r w:rsidR="004876E5">
        <w:rPr>
          <w:rFonts w:cstheme="minorHAnsi"/>
          <w:sz w:val="24"/>
        </w:rPr>
        <w:br/>
      </w:r>
      <w:r w:rsidRPr="00B70DF4">
        <w:rPr>
          <w:rFonts w:cstheme="minorHAnsi"/>
          <w:sz w:val="24"/>
        </w:rPr>
        <w:t xml:space="preserve">Kurt Pettersson – </w:t>
      </w:r>
      <w:r w:rsidR="00FD6818" w:rsidRPr="00B70DF4">
        <w:rPr>
          <w:rFonts w:cstheme="minorHAnsi"/>
          <w:sz w:val="24"/>
        </w:rPr>
        <w:t>Juryns ordförande, ä</w:t>
      </w:r>
      <w:r w:rsidRPr="00B70DF4">
        <w:rPr>
          <w:rFonts w:cstheme="minorHAnsi"/>
          <w:sz w:val="24"/>
        </w:rPr>
        <w:t>mnesexpert, professor samt Ordförande Roslagens sparbanks stiftelser</w:t>
      </w:r>
      <w:r w:rsidR="004876E5">
        <w:rPr>
          <w:rFonts w:cstheme="minorHAnsi"/>
          <w:sz w:val="24"/>
        </w:rPr>
        <w:br/>
        <w:t xml:space="preserve">Charlotta Dahlborn - </w:t>
      </w:r>
      <w:r w:rsidRPr="00B70DF4">
        <w:rPr>
          <w:rFonts w:cstheme="minorHAnsi"/>
          <w:sz w:val="24"/>
        </w:rPr>
        <w:t xml:space="preserve">Roslagens </w:t>
      </w:r>
      <w:r w:rsidR="004C5C6D">
        <w:rPr>
          <w:rFonts w:cstheme="minorHAnsi"/>
          <w:sz w:val="24"/>
        </w:rPr>
        <w:t>S</w:t>
      </w:r>
      <w:r w:rsidRPr="00B70DF4">
        <w:rPr>
          <w:rFonts w:cstheme="minorHAnsi"/>
          <w:sz w:val="24"/>
        </w:rPr>
        <w:t>parbank</w:t>
      </w:r>
      <w:r w:rsidR="004876E5">
        <w:rPr>
          <w:rFonts w:cstheme="minorHAnsi"/>
          <w:sz w:val="24"/>
        </w:rPr>
        <w:br/>
      </w:r>
      <w:r w:rsidR="00FD6190" w:rsidRPr="00B70DF4">
        <w:rPr>
          <w:noProof/>
          <w:sz w:val="48"/>
          <w:szCs w:val="48"/>
        </w:rPr>
        <w:drawing>
          <wp:anchor distT="0" distB="0" distL="114300" distR="114300" simplePos="0" relativeHeight="251679744" behindDoc="1" locked="0" layoutInCell="1" allowOverlap="1" wp14:anchorId="0C2DB720" wp14:editId="23AE5E9B">
            <wp:simplePos x="0" y="0"/>
            <wp:positionH relativeFrom="page">
              <wp:posOffset>-88900</wp:posOffset>
            </wp:positionH>
            <wp:positionV relativeFrom="paragraph">
              <wp:posOffset>-1139825</wp:posOffset>
            </wp:positionV>
            <wp:extent cx="7545030" cy="10668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daÖstersjön_bildA4_ljus_komprim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030" cy="10668000"/>
                    </a:xfrm>
                    <a:prstGeom prst="rect">
                      <a:avLst/>
                    </a:prstGeom>
                  </pic:spPr>
                </pic:pic>
              </a:graphicData>
            </a:graphic>
            <wp14:sizeRelH relativeFrom="page">
              <wp14:pctWidth>0</wp14:pctWidth>
            </wp14:sizeRelH>
            <wp14:sizeRelV relativeFrom="page">
              <wp14:pctHeight>0</wp14:pctHeight>
            </wp14:sizeRelV>
          </wp:anchor>
        </w:drawing>
      </w:r>
      <w:r w:rsidRPr="00B70DF4">
        <w:rPr>
          <w:rFonts w:cstheme="minorHAnsi"/>
          <w:sz w:val="24"/>
        </w:rPr>
        <w:t>Claes-Göran Sylvén - Handlare Ica Flygfyren</w:t>
      </w:r>
    </w:p>
    <w:p w14:paraId="6ED565E8" w14:textId="3009D4E5" w:rsidR="00DC6B2B" w:rsidRPr="00FD6190" w:rsidRDefault="00FD6190" w:rsidP="00942C4B">
      <w:pPr>
        <w:rPr>
          <w:rFonts w:cstheme="minorHAnsi"/>
          <w:sz w:val="24"/>
        </w:rPr>
      </w:pPr>
      <w:r w:rsidRPr="00B70DF4">
        <w:rPr>
          <w:rFonts w:cstheme="minorHAnsi"/>
          <w:noProof/>
          <w:sz w:val="48"/>
          <w:szCs w:val="48"/>
        </w:rPr>
        <w:lastRenderedPageBreak/>
        <w:drawing>
          <wp:anchor distT="0" distB="0" distL="114300" distR="114300" simplePos="0" relativeHeight="251685888" behindDoc="1" locked="0" layoutInCell="1" allowOverlap="1" wp14:anchorId="47D0902A" wp14:editId="62FF786E">
            <wp:simplePos x="0" y="0"/>
            <wp:positionH relativeFrom="page">
              <wp:posOffset>15875</wp:posOffset>
            </wp:positionH>
            <wp:positionV relativeFrom="paragraph">
              <wp:posOffset>-883285</wp:posOffset>
            </wp:positionV>
            <wp:extent cx="7545030" cy="106680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daÖstersjön_bildA4_ljus_komprim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030" cy="10668000"/>
                    </a:xfrm>
                    <a:prstGeom prst="rect">
                      <a:avLst/>
                    </a:prstGeom>
                  </pic:spPr>
                </pic:pic>
              </a:graphicData>
            </a:graphic>
            <wp14:sizeRelH relativeFrom="page">
              <wp14:pctWidth>0</wp14:pctWidth>
            </wp14:sizeRelH>
            <wp14:sizeRelV relativeFrom="page">
              <wp14:pctHeight>0</wp14:pctHeight>
            </wp14:sizeRelV>
          </wp:anchor>
        </w:drawing>
      </w:r>
      <w:r w:rsidR="00DC6B2B" w:rsidRPr="00B70DF4">
        <w:rPr>
          <w:rFonts w:cstheme="minorHAnsi"/>
          <w:b/>
          <w:sz w:val="48"/>
          <w:szCs w:val="48"/>
        </w:rPr>
        <w:t>De Globala målen - Agenda 2030</w:t>
      </w:r>
    </w:p>
    <w:p w14:paraId="0BB36574" w14:textId="028ED8D2" w:rsidR="00DC6B2B" w:rsidRPr="00B70DF4" w:rsidRDefault="00DC6B2B" w:rsidP="00DC6B2B">
      <w:pPr>
        <w:rPr>
          <w:rFonts w:cstheme="minorHAnsi"/>
          <w:sz w:val="24"/>
        </w:rPr>
      </w:pPr>
      <w:r w:rsidRPr="00B70DF4">
        <w:rPr>
          <w:rFonts w:cstheme="minorHAnsi"/>
          <w:sz w:val="24"/>
        </w:rPr>
        <w:t>År 2015 antog FN:s medlemsländer Agenda 2030, en universell agenda som innehåller de 17 Globala målen för en ekonomiskt, socialt och miljömässigt hållbar utveckling.</w:t>
      </w:r>
    </w:p>
    <w:p w14:paraId="7C47C377" w14:textId="2F5B0DCF" w:rsidR="00DC6B2B" w:rsidRPr="00B70DF4" w:rsidRDefault="00942C4B" w:rsidP="00DC6B2B">
      <w:pPr>
        <w:rPr>
          <w:rFonts w:cstheme="minorHAnsi"/>
          <w:sz w:val="24"/>
        </w:rPr>
      </w:pPr>
      <w:r w:rsidRPr="00B70DF4">
        <w:rPr>
          <w:rFonts w:cstheme="minorHAnsi"/>
          <w:noProof/>
          <w:sz w:val="24"/>
          <w:lang w:eastAsia="sv-SE"/>
        </w:rPr>
        <w:drawing>
          <wp:anchor distT="0" distB="0" distL="114300" distR="114300" simplePos="0" relativeHeight="251661312" behindDoc="0" locked="0" layoutInCell="1" allowOverlap="1" wp14:anchorId="1E047BEB" wp14:editId="2D129F3E">
            <wp:simplePos x="0" y="0"/>
            <wp:positionH relativeFrom="margin">
              <wp:posOffset>2038350</wp:posOffset>
            </wp:positionH>
            <wp:positionV relativeFrom="margin">
              <wp:posOffset>1095375</wp:posOffset>
            </wp:positionV>
            <wp:extent cx="4535170" cy="2303145"/>
            <wp:effectExtent l="0" t="0" r="0" b="190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5170"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6B2B" w:rsidRPr="00B70DF4">
        <w:rPr>
          <w:rFonts w:cstheme="minorHAnsi"/>
          <w:sz w:val="24"/>
        </w:rPr>
        <w:t>Hållbar utveckling definieras av FN som utveckling som tillfredsställer dagens behov utan att äventyra kommande generationers möjligheter att tillfredsställa sina behov.</w:t>
      </w:r>
    </w:p>
    <w:p w14:paraId="6822B280" w14:textId="3B6A5C67" w:rsidR="00DC6B2B" w:rsidRPr="00B70DF4" w:rsidRDefault="00DC6B2B" w:rsidP="00DC6B2B">
      <w:pPr>
        <w:rPr>
          <w:rFonts w:cstheme="minorHAnsi"/>
          <w:sz w:val="24"/>
        </w:rPr>
      </w:pPr>
      <w:r w:rsidRPr="00B70DF4">
        <w:rPr>
          <w:rFonts w:cstheme="minorHAnsi"/>
          <w:sz w:val="24"/>
        </w:rPr>
        <w:t xml:space="preserve">Agenda 2030 ska minska fattigdom, orättvisor och ojämlikheter, samt lösa klimatkrisen under de kommande 15 åren. De är en fortsättning på de åtta </w:t>
      </w:r>
      <w:r w:rsidR="00474DA7" w:rsidRPr="00B70DF4">
        <w:rPr>
          <w:rFonts w:cstheme="minorHAnsi"/>
          <w:sz w:val="24"/>
        </w:rPr>
        <w:t>milleniemålen</w:t>
      </w:r>
      <w:r w:rsidRPr="00B70DF4">
        <w:rPr>
          <w:rFonts w:cstheme="minorHAnsi"/>
          <w:sz w:val="24"/>
        </w:rPr>
        <w:t xml:space="preserve"> som världen arbetat för sedan år 2000.</w:t>
      </w:r>
    </w:p>
    <w:p w14:paraId="1626C586" w14:textId="5F344631" w:rsidR="00DC6B2B" w:rsidRPr="00B70DF4" w:rsidRDefault="00DC6B2B" w:rsidP="00DC6B2B">
      <w:pPr>
        <w:rPr>
          <w:rFonts w:cstheme="minorHAnsi"/>
          <w:sz w:val="24"/>
        </w:rPr>
      </w:pPr>
      <w:r w:rsidRPr="00B70DF4">
        <w:rPr>
          <w:rFonts w:cstheme="minorHAnsi"/>
          <w:sz w:val="24"/>
        </w:rPr>
        <w:t>Skillnaden är att milleniemålen fokuserade på fattigdomsbekämpning i världens fattiga länder. Agenda 2030 tar det till en högre nivå och nu ska alla världens länder inkluderas i arbetet för en hållbar värld. För att uppnå målen krävs det att både regeringar, privat sektor, civilsamhälle och medborgare samarbetar.</w:t>
      </w:r>
    </w:p>
    <w:p w14:paraId="6874642B" w14:textId="329AF32D" w:rsidR="00DC6B2B" w:rsidRPr="00B70DF4" w:rsidRDefault="00942C4B" w:rsidP="00DC6B2B">
      <w:pPr>
        <w:rPr>
          <w:rFonts w:cstheme="minorHAnsi"/>
          <w:b/>
          <w:sz w:val="24"/>
        </w:rPr>
      </w:pPr>
      <w:r w:rsidRPr="00B70DF4">
        <w:rPr>
          <w:rFonts w:cstheme="minorHAnsi"/>
          <w:b/>
          <w:noProof/>
          <w:sz w:val="24"/>
          <w:lang w:eastAsia="sv-SE"/>
        </w:rPr>
        <w:drawing>
          <wp:anchor distT="0" distB="0" distL="114300" distR="114300" simplePos="0" relativeHeight="251662336" behindDoc="0" locked="0" layoutInCell="1" allowOverlap="1" wp14:anchorId="3E73E231" wp14:editId="7EB95561">
            <wp:simplePos x="0" y="0"/>
            <wp:positionH relativeFrom="margin">
              <wp:posOffset>3790315</wp:posOffset>
            </wp:positionH>
            <wp:positionV relativeFrom="margin">
              <wp:posOffset>5065395</wp:posOffset>
            </wp:positionV>
            <wp:extent cx="2619375" cy="1743075"/>
            <wp:effectExtent l="0" t="0" r="9525" b="9525"/>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r w:rsidR="00DC6B2B" w:rsidRPr="00B70DF4">
        <w:rPr>
          <w:rFonts w:cstheme="minorHAnsi"/>
          <w:b/>
          <w:sz w:val="24"/>
        </w:rPr>
        <w:t>Mål nummer 14 – Hav och marina resurser</w:t>
      </w:r>
    </w:p>
    <w:p w14:paraId="5433B231" w14:textId="41C95A1D" w:rsidR="00DC6B2B" w:rsidRPr="00B70DF4" w:rsidRDefault="00DC6B2B" w:rsidP="00DC6B2B">
      <w:pPr>
        <w:rPr>
          <w:rFonts w:cstheme="minorHAnsi"/>
          <w:sz w:val="24"/>
        </w:rPr>
      </w:pPr>
      <w:r w:rsidRPr="00B70DF4">
        <w:rPr>
          <w:rFonts w:cstheme="minorHAnsi"/>
          <w:sz w:val="24"/>
        </w:rPr>
        <w:t>Världens hav – deras temperatur, kemi, strömmar och liv – driver globala system som gör jorden beboelig för mänskligheten. Haven täcker 70 procent av vår planet och över tre miljarder människor är beroende av den marina och kustnära biologiska mångfalden för sin försörjning. Hur vi hanterar våra hav är avgörande för mänskligheten som helhet och för att balansera effekterna av klimatförändringarna.</w:t>
      </w:r>
    </w:p>
    <w:p w14:paraId="5E47E335" w14:textId="0E1FD52D" w:rsidR="00DC6B2B" w:rsidRPr="00B70DF4" w:rsidRDefault="00DC6B2B" w:rsidP="00DC6B2B">
      <w:pPr>
        <w:rPr>
          <w:rFonts w:cstheme="minorHAnsi"/>
          <w:sz w:val="24"/>
        </w:rPr>
      </w:pPr>
      <w:r w:rsidRPr="00B70DF4">
        <w:rPr>
          <w:rFonts w:cstheme="minorHAnsi"/>
          <w:sz w:val="24"/>
        </w:rPr>
        <w:t>Överfiske, försurning, gifter och föroreningar är några av de problem som drabbar våra hav idag. Visste du till exempel att åtta miljoner ton plast hamnar i haven varje år? Fortsätter det i denna takt kommer haven att bestå av mer plast än fisk år 2050. Vi måste skydda våra hav och säkerställa hållbar användning av havsbaserade resurser och ekosystem. Vi har alltid behövt haven. Nu behöver haven oss.</w:t>
      </w:r>
    </w:p>
    <w:p w14:paraId="06E44731" w14:textId="77777777" w:rsidR="00DC6B2B" w:rsidRPr="00B70DF4" w:rsidRDefault="00DC6B2B" w:rsidP="00DC6B2B">
      <w:pPr>
        <w:rPr>
          <w:rFonts w:cstheme="minorHAnsi"/>
        </w:rPr>
      </w:pPr>
    </w:p>
    <w:p w14:paraId="7E8BDB98" w14:textId="77777777" w:rsidR="00DC6B2B" w:rsidRPr="00B70DF4" w:rsidRDefault="00DC6B2B" w:rsidP="0062229D">
      <w:pPr>
        <w:rPr>
          <w:rFonts w:cstheme="minorHAnsi"/>
        </w:rPr>
      </w:pPr>
    </w:p>
    <w:p w14:paraId="56744A48" w14:textId="77777777" w:rsidR="00B867EB" w:rsidRPr="00B70DF4" w:rsidRDefault="00B75B57">
      <w:pPr>
        <w:rPr>
          <w:rFonts w:eastAsiaTheme="majorEastAsia" w:cstheme="minorHAnsi"/>
          <w:b/>
          <w:bCs/>
          <w:sz w:val="48"/>
          <w:szCs w:val="48"/>
        </w:rPr>
      </w:pPr>
      <w:r w:rsidRPr="00B70DF4">
        <w:rPr>
          <w:rFonts w:cstheme="minorHAnsi"/>
          <w:noProof/>
          <w:sz w:val="48"/>
          <w:szCs w:val="48"/>
        </w:rPr>
        <w:lastRenderedPageBreak/>
        <w:drawing>
          <wp:anchor distT="0" distB="0" distL="114300" distR="114300" simplePos="0" relativeHeight="251683840" behindDoc="1" locked="0" layoutInCell="1" allowOverlap="1" wp14:anchorId="270D5370" wp14:editId="4546CA6D">
            <wp:simplePos x="0" y="0"/>
            <wp:positionH relativeFrom="page">
              <wp:align>right</wp:align>
            </wp:positionH>
            <wp:positionV relativeFrom="paragraph">
              <wp:posOffset>-885825</wp:posOffset>
            </wp:positionV>
            <wp:extent cx="7545030" cy="10668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ddaÖstersjön_bildA4_ljus_komprimer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5030" cy="10668000"/>
                    </a:xfrm>
                    <a:prstGeom prst="rect">
                      <a:avLst/>
                    </a:prstGeom>
                  </pic:spPr>
                </pic:pic>
              </a:graphicData>
            </a:graphic>
            <wp14:sizeRelH relativeFrom="page">
              <wp14:pctWidth>0</wp14:pctWidth>
            </wp14:sizeRelH>
            <wp14:sizeRelV relativeFrom="page">
              <wp14:pctHeight>0</wp14:pctHeight>
            </wp14:sizeRelV>
          </wp:anchor>
        </w:drawing>
      </w:r>
      <w:r w:rsidR="00B867EB" w:rsidRPr="00B70DF4">
        <w:rPr>
          <w:rFonts w:eastAsiaTheme="majorEastAsia" w:cstheme="minorHAnsi"/>
          <w:b/>
          <w:bCs/>
          <w:sz w:val="48"/>
          <w:szCs w:val="48"/>
        </w:rPr>
        <w:t>Östersjön</w:t>
      </w:r>
      <w:r w:rsidR="00FE4558" w:rsidRPr="00B70DF4">
        <w:rPr>
          <w:rFonts w:eastAsiaTheme="majorEastAsia" w:cstheme="minorHAnsi"/>
          <w:b/>
          <w:bCs/>
          <w:sz w:val="48"/>
          <w:szCs w:val="48"/>
        </w:rPr>
        <w:t>s utmaningar</w:t>
      </w:r>
    </w:p>
    <w:p w14:paraId="465293EF" w14:textId="77777777" w:rsidR="007476A3" w:rsidRPr="00B70DF4" w:rsidRDefault="00B867EB" w:rsidP="00B867EB">
      <w:pPr>
        <w:rPr>
          <w:rFonts w:cstheme="minorHAnsi"/>
          <w:sz w:val="24"/>
        </w:rPr>
      </w:pPr>
      <w:r w:rsidRPr="00B70DF4">
        <w:rPr>
          <w:rFonts w:cstheme="minorHAnsi"/>
          <w:sz w:val="24"/>
        </w:rPr>
        <w:t xml:space="preserve">Östersjön är ett hotat innanhav och är extra känsligt då det tar ca 30 år innan vattnets byts ut. Så det vi släpper ut och gör med Östersjön idag kommer påverka oss och havet under lång tid framöver! </w:t>
      </w:r>
    </w:p>
    <w:p w14:paraId="69020140" w14:textId="77777777" w:rsidR="00B867EB" w:rsidRPr="00B70DF4" w:rsidRDefault="00B867EB" w:rsidP="00B867EB">
      <w:pPr>
        <w:rPr>
          <w:rFonts w:cstheme="minorHAnsi"/>
          <w:b/>
          <w:sz w:val="24"/>
        </w:rPr>
      </w:pPr>
      <w:r w:rsidRPr="00B70DF4">
        <w:rPr>
          <w:rFonts w:cstheme="minorHAnsi"/>
          <w:b/>
          <w:sz w:val="24"/>
        </w:rPr>
        <w:t>Östersjön står inför några utmaningar:</w:t>
      </w:r>
    </w:p>
    <w:p w14:paraId="0CF6F4C1" w14:textId="77777777" w:rsidR="00B867EB" w:rsidRPr="00B70DF4" w:rsidRDefault="00B867EB" w:rsidP="007476A3">
      <w:pPr>
        <w:pStyle w:val="Liststycke"/>
        <w:numPr>
          <w:ilvl w:val="0"/>
          <w:numId w:val="2"/>
        </w:numPr>
        <w:rPr>
          <w:rFonts w:cstheme="minorHAnsi"/>
          <w:sz w:val="24"/>
        </w:rPr>
      </w:pPr>
      <w:r w:rsidRPr="00B70DF4">
        <w:rPr>
          <w:rFonts w:cstheme="minorHAnsi"/>
          <w:b/>
          <w:sz w:val="24"/>
        </w:rPr>
        <w:t>Övergödning</w:t>
      </w:r>
      <w:r w:rsidRPr="00B70DF4">
        <w:rPr>
          <w:rFonts w:cstheme="minorHAnsi"/>
          <w:sz w:val="24"/>
        </w:rPr>
        <w:t xml:space="preserve"> </w:t>
      </w:r>
      <w:r w:rsidR="005D740C" w:rsidRPr="00B70DF4">
        <w:rPr>
          <w:rFonts w:cstheme="minorHAnsi"/>
          <w:sz w:val="24"/>
        </w:rPr>
        <w:t>–</w:t>
      </w:r>
      <w:r w:rsidRPr="00B70DF4">
        <w:rPr>
          <w:rFonts w:cstheme="minorHAnsi"/>
          <w:sz w:val="24"/>
        </w:rPr>
        <w:t xml:space="preserve"> </w:t>
      </w:r>
      <w:r w:rsidR="005D740C" w:rsidRPr="00B70DF4">
        <w:rPr>
          <w:rFonts w:cstheme="minorHAnsi"/>
          <w:sz w:val="24"/>
        </w:rPr>
        <w:t>Östersjön får idag för mycket näringsämnen vilket leder till övergödning av havet. Ett tydligt exempel på detta är den årliga algblomningen på sommaren.</w:t>
      </w:r>
    </w:p>
    <w:p w14:paraId="7918574B" w14:textId="77777777" w:rsidR="002B00D9" w:rsidRPr="00B70DF4" w:rsidRDefault="002B00D9" w:rsidP="002B00D9">
      <w:pPr>
        <w:pStyle w:val="Liststycke"/>
        <w:rPr>
          <w:rFonts w:cstheme="minorHAnsi"/>
          <w:sz w:val="24"/>
        </w:rPr>
      </w:pPr>
    </w:p>
    <w:p w14:paraId="35D9C784" w14:textId="77777777" w:rsidR="005D740C" w:rsidRPr="00B70DF4" w:rsidRDefault="005D740C" w:rsidP="007476A3">
      <w:pPr>
        <w:pStyle w:val="Liststycke"/>
        <w:numPr>
          <w:ilvl w:val="0"/>
          <w:numId w:val="2"/>
        </w:numPr>
        <w:rPr>
          <w:rFonts w:cstheme="minorHAnsi"/>
          <w:sz w:val="24"/>
        </w:rPr>
      </w:pPr>
      <w:r w:rsidRPr="00B70DF4">
        <w:rPr>
          <w:rFonts w:cstheme="minorHAnsi"/>
          <w:b/>
          <w:sz w:val="24"/>
        </w:rPr>
        <w:t>Kemikalier</w:t>
      </w:r>
      <w:r w:rsidRPr="00B70DF4">
        <w:rPr>
          <w:rFonts w:cstheme="minorHAnsi"/>
          <w:sz w:val="24"/>
        </w:rPr>
        <w:t xml:space="preserve"> – Olika former av miljögifter har under årens lopp släpps ut i östersjön vilket har påverkat både växt och djurliv negativt. Olika miljögifter har t.ex. påverkat olika djurarters </w:t>
      </w:r>
      <w:r w:rsidR="00474DA7" w:rsidRPr="00B70DF4">
        <w:rPr>
          <w:rFonts w:cstheme="minorHAnsi"/>
          <w:sz w:val="24"/>
        </w:rPr>
        <w:t>fortplantningsförmåga</w:t>
      </w:r>
      <w:r w:rsidRPr="00B70DF4">
        <w:rPr>
          <w:rFonts w:cstheme="minorHAnsi"/>
          <w:sz w:val="24"/>
        </w:rPr>
        <w:t>.</w:t>
      </w:r>
    </w:p>
    <w:p w14:paraId="7EC7E2C0" w14:textId="77777777" w:rsidR="002B00D9" w:rsidRPr="00B70DF4" w:rsidRDefault="002B00D9" w:rsidP="002B00D9">
      <w:pPr>
        <w:pStyle w:val="Liststycke"/>
        <w:rPr>
          <w:rFonts w:cstheme="minorHAnsi"/>
          <w:sz w:val="24"/>
        </w:rPr>
      </w:pPr>
    </w:p>
    <w:p w14:paraId="5552CABF" w14:textId="77777777" w:rsidR="005D740C" w:rsidRPr="00B70DF4" w:rsidRDefault="005D740C" w:rsidP="007476A3">
      <w:pPr>
        <w:pStyle w:val="Liststycke"/>
        <w:numPr>
          <w:ilvl w:val="0"/>
          <w:numId w:val="2"/>
        </w:numPr>
        <w:rPr>
          <w:rFonts w:cstheme="minorHAnsi"/>
          <w:sz w:val="24"/>
        </w:rPr>
      </w:pPr>
      <w:r w:rsidRPr="00B70DF4">
        <w:rPr>
          <w:rFonts w:cstheme="minorHAnsi"/>
          <w:b/>
          <w:sz w:val="24"/>
        </w:rPr>
        <w:t>Läkemedel</w:t>
      </w:r>
      <w:r w:rsidRPr="00B70DF4">
        <w:rPr>
          <w:rFonts w:cstheme="minorHAnsi"/>
          <w:sz w:val="24"/>
        </w:rPr>
        <w:t xml:space="preserve"> – Läkemedelsrester släpps dagligen ut i Östersjön då varken kroppen eller reningsverken kan få bort alla läkemedelsrester idag. Läkemedels påverkan på växter och djur är inte helt kartlagt, men enligt de studier som finns kan man tydligt se negativa konsekvenser. T.ex. kan fiskar bli tvåkönade och glupska</w:t>
      </w:r>
      <w:r w:rsidR="007476A3" w:rsidRPr="00B70DF4">
        <w:rPr>
          <w:rFonts w:cstheme="minorHAnsi"/>
          <w:sz w:val="24"/>
        </w:rPr>
        <w:t>.</w:t>
      </w:r>
    </w:p>
    <w:p w14:paraId="6438E9E9" w14:textId="77777777" w:rsidR="002B00D9" w:rsidRPr="00B70DF4" w:rsidRDefault="002B00D9" w:rsidP="002B00D9">
      <w:pPr>
        <w:pStyle w:val="Liststycke"/>
        <w:rPr>
          <w:rFonts w:cstheme="minorHAnsi"/>
          <w:sz w:val="24"/>
        </w:rPr>
      </w:pPr>
    </w:p>
    <w:p w14:paraId="25CA3B8D" w14:textId="21C41752" w:rsidR="005D740C" w:rsidRPr="00B70DF4" w:rsidRDefault="007476A3" w:rsidP="00133218">
      <w:pPr>
        <w:pStyle w:val="Liststycke"/>
        <w:numPr>
          <w:ilvl w:val="0"/>
          <w:numId w:val="2"/>
        </w:numPr>
        <w:rPr>
          <w:rFonts w:cstheme="minorHAnsi"/>
          <w:sz w:val="24"/>
        </w:rPr>
      </w:pPr>
      <w:r w:rsidRPr="00B70DF4">
        <w:rPr>
          <w:rFonts w:cstheme="minorHAnsi"/>
          <w:b/>
          <w:sz w:val="24"/>
        </w:rPr>
        <w:t>Nedskräpning</w:t>
      </w:r>
      <w:r w:rsidRPr="00B70DF4">
        <w:rPr>
          <w:rFonts w:cstheme="minorHAnsi"/>
          <w:sz w:val="24"/>
        </w:rPr>
        <w:t xml:space="preserve"> </w:t>
      </w:r>
      <w:r w:rsidR="00133218" w:rsidRPr="00B70DF4">
        <w:rPr>
          <w:rFonts w:cstheme="minorHAnsi"/>
          <w:b/>
          <w:bCs/>
          <w:sz w:val="24"/>
        </w:rPr>
        <w:t>och plaster</w:t>
      </w:r>
      <w:r w:rsidR="00133218" w:rsidRPr="00B70DF4">
        <w:rPr>
          <w:rFonts w:cstheme="minorHAnsi"/>
          <w:sz w:val="24"/>
        </w:rPr>
        <w:t xml:space="preserve"> </w:t>
      </w:r>
      <w:r w:rsidRPr="00B70DF4">
        <w:rPr>
          <w:rFonts w:cstheme="minorHAnsi"/>
          <w:sz w:val="24"/>
        </w:rPr>
        <w:t xml:space="preserve">– Östersjön är inte lika påverkat av nedskräpning som vissa andra hav då länderna kring Östersjön har relativt bra sophanteringssystem. Ändock hamnar mycket skräp i Östersjön som inte borde hamna där. När skräpet sedan bryts ned kan farliga kemikalier frigöras eller så kan </w:t>
      </w:r>
      <w:proofErr w:type="gramStart"/>
      <w:r w:rsidRPr="00B70DF4">
        <w:rPr>
          <w:rFonts w:cstheme="minorHAnsi"/>
          <w:sz w:val="24"/>
        </w:rPr>
        <w:t>t.ex.</w:t>
      </w:r>
      <w:proofErr w:type="gramEnd"/>
      <w:r w:rsidRPr="00B70DF4">
        <w:rPr>
          <w:rFonts w:cstheme="minorHAnsi"/>
          <w:sz w:val="24"/>
        </w:rPr>
        <w:t xml:space="preserve"> djur fastna i ”</w:t>
      </w:r>
      <w:proofErr w:type="spellStart"/>
      <w:r w:rsidRPr="00B70DF4">
        <w:rPr>
          <w:rFonts w:cstheme="minorHAnsi"/>
          <w:sz w:val="24"/>
        </w:rPr>
        <w:t>spöknät</w:t>
      </w:r>
      <w:proofErr w:type="spellEnd"/>
      <w:r w:rsidRPr="00B70DF4">
        <w:rPr>
          <w:rFonts w:cstheme="minorHAnsi"/>
          <w:sz w:val="24"/>
        </w:rPr>
        <w:t>”.</w:t>
      </w:r>
      <w:r w:rsidR="00133218" w:rsidRPr="00B70DF4">
        <w:rPr>
          <w:rFonts w:cstheme="minorHAnsi"/>
          <w:sz w:val="24"/>
        </w:rPr>
        <w:t xml:space="preserve"> </w:t>
      </w:r>
      <w:r w:rsidR="00133218" w:rsidRPr="00B70DF4">
        <w:rPr>
          <w:rFonts w:cstheme="minorHAnsi"/>
          <w:sz w:val="24"/>
        </w:rPr>
        <w:br/>
      </w:r>
      <w:r w:rsidRPr="00B70DF4">
        <w:rPr>
          <w:rFonts w:cstheme="minorHAnsi"/>
          <w:sz w:val="24"/>
        </w:rPr>
        <w:t>Plaster är ett problem för plast tar lång tid för naturen att bryta ned och miljöfarliga ämnen kan frigöras. När plas</w:t>
      </w:r>
      <w:r w:rsidR="00B8735C" w:rsidRPr="00B70DF4">
        <w:rPr>
          <w:rFonts w:cstheme="minorHAnsi"/>
          <w:sz w:val="24"/>
        </w:rPr>
        <w:t>t</w:t>
      </w:r>
      <w:r w:rsidRPr="00B70DF4">
        <w:rPr>
          <w:rFonts w:cstheme="minorHAnsi"/>
          <w:sz w:val="24"/>
        </w:rPr>
        <w:t xml:space="preserve">er bryts ned frigörs även mikroplaster som åker runt i ekosystemet och till sist hamnar i djuren. Mikroplaster hör inte hemma i djuren. </w:t>
      </w:r>
    </w:p>
    <w:p w14:paraId="5A5B633E" w14:textId="77777777" w:rsidR="002B00D9" w:rsidRPr="00B70DF4" w:rsidRDefault="002B00D9" w:rsidP="002B00D9">
      <w:pPr>
        <w:pStyle w:val="Liststycke"/>
        <w:rPr>
          <w:rFonts w:cstheme="minorHAnsi"/>
          <w:sz w:val="24"/>
        </w:rPr>
      </w:pPr>
    </w:p>
    <w:p w14:paraId="7EFB2540" w14:textId="77777777" w:rsidR="00942C4B" w:rsidRPr="00B70DF4" w:rsidRDefault="005D740C" w:rsidP="00942C4B">
      <w:pPr>
        <w:pStyle w:val="Liststycke"/>
        <w:numPr>
          <w:ilvl w:val="0"/>
          <w:numId w:val="2"/>
        </w:numPr>
        <w:rPr>
          <w:rFonts w:cstheme="minorHAnsi"/>
          <w:sz w:val="24"/>
        </w:rPr>
      </w:pPr>
      <w:r w:rsidRPr="00B70DF4">
        <w:rPr>
          <w:rFonts w:cstheme="minorHAnsi"/>
          <w:b/>
          <w:sz w:val="24"/>
        </w:rPr>
        <w:t>Överfiske</w:t>
      </w:r>
      <w:r w:rsidRPr="00B70DF4">
        <w:rPr>
          <w:rFonts w:cstheme="minorHAnsi"/>
          <w:sz w:val="24"/>
        </w:rPr>
        <w:t xml:space="preserve"> –</w:t>
      </w:r>
      <w:r w:rsidR="007476A3" w:rsidRPr="00B70DF4">
        <w:rPr>
          <w:rFonts w:cstheme="minorHAnsi"/>
          <w:sz w:val="24"/>
        </w:rPr>
        <w:t xml:space="preserve"> Överfiske påverkar inte bara enskilda arter utan när en art överfiskas påverkas hela ekosystemet och hela havsmiljön kan hamna i obalans.</w:t>
      </w:r>
    </w:p>
    <w:p w14:paraId="03D0FF64" w14:textId="77777777" w:rsidR="00942C4B" w:rsidRPr="00B70DF4" w:rsidRDefault="00942C4B" w:rsidP="00942C4B">
      <w:pPr>
        <w:pStyle w:val="Liststycke"/>
        <w:rPr>
          <w:rFonts w:cstheme="minorHAnsi"/>
          <w:sz w:val="24"/>
        </w:rPr>
      </w:pPr>
    </w:p>
    <w:p w14:paraId="03E24B9D" w14:textId="4ABE5A03" w:rsidR="005D740C" w:rsidRPr="00B70DF4" w:rsidRDefault="005D740C" w:rsidP="00474DA7">
      <w:pPr>
        <w:pStyle w:val="Liststycke"/>
        <w:numPr>
          <w:ilvl w:val="0"/>
          <w:numId w:val="2"/>
        </w:numPr>
        <w:rPr>
          <w:rFonts w:cstheme="minorHAnsi"/>
          <w:sz w:val="24"/>
        </w:rPr>
      </w:pPr>
      <w:r w:rsidRPr="00B70DF4">
        <w:rPr>
          <w:rFonts w:cstheme="minorHAnsi"/>
          <w:b/>
          <w:sz w:val="24"/>
        </w:rPr>
        <w:t>Klimatförändringar</w:t>
      </w:r>
      <w:r w:rsidRPr="00B70DF4">
        <w:rPr>
          <w:rFonts w:cstheme="minorHAnsi"/>
          <w:sz w:val="24"/>
        </w:rPr>
        <w:t xml:space="preserve"> –</w:t>
      </w:r>
      <w:r w:rsidR="007476A3" w:rsidRPr="00B70DF4">
        <w:rPr>
          <w:rFonts w:cstheme="minorHAnsi"/>
          <w:sz w:val="24"/>
        </w:rPr>
        <w:t xml:space="preserve"> Östersjön kommer att bli påverkad av klimatförändringarna. När haven värms upp minskar syrehalten. I syrefattiga havsmiljöer blir effekterna av övergödningen mer påtagliga. Troligen kommer en högre temperatur också leda till att salthalten minskar. Både en höjd temperatur och en minskad salthalt riskerar att förändra arternas utbredning. Arter som befinner sig på gränsen till sitt utbredningsområde tvingas flytta och riskerar att försvinna helt från Östersjön.</w:t>
      </w:r>
      <w:r w:rsidR="00FD6190">
        <w:rPr>
          <w:rFonts w:cstheme="minorHAnsi"/>
          <w:sz w:val="24"/>
        </w:rPr>
        <w:br/>
      </w:r>
      <w:r w:rsidR="00FD6190">
        <w:rPr>
          <w:rFonts w:cstheme="minorHAnsi"/>
          <w:sz w:val="24"/>
        </w:rPr>
        <w:br/>
      </w:r>
      <w:r w:rsidR="00474DA7" w:rsidRPr="00B70DF4">
        <w:rPr>
          <w:rFonts w:cstheme="minorHAnsi"/>
          <w:noProof/>
          <w:sz w:val="36"/>
          <w:lang w:eastAsia="sv-SE"/>
        </w:rPr>
        <w:t xml:space="preserve"> </w:t>
      </w:r>
    </w:p>
    <w:p w14:paraId="1B7B86ED" w14:textId="2774AB2E" w:rsidR="00ED2449" w:rsidRPr="00B70DF4" w:rsidRDefault="00ED2449" w:rsidP="00942C4B">
      <w:pPr>
        <w:rPr>
          <w:rFonts w:eastAsiaTheme="majorEastAsia" w:cstheme="minorHAnsi"/>
          <w:b/>
          <w:bCs/>
          <w:sz w:val="48"/>
          <w:szCs w:val="48"/>
        </w:rPr>
      </w:pPr>
      <w:r w:rsidRPr="00B70DF4">
        <w:rPr>
          <w:rFonts w:eastAsiaTheme="majorEastAsia" w:cstheme="minorHAnsi"/>
          <w:b/>
          <w:bCs/>
          <w:sz w:val="48"/>
          <w:szCs w:val="48"/>
        </w:rPr>
        <w:lastRenderedPageBreak/>
        <w:t>Projektets koppling till läroplanen</w:t>
      </w:r>
    </w:p>
    <w:p w14:paraId="6CF3F11C" w14:textId="77777777" w:rsidR="00ED2449" w:rsidRPr="00B70DF4" w:rsidRDefault="00ED2449" w:rsidP="007476A3">
      <w:pPr>
        <w:rPr>
          <w:rFonts w:cstheme="minorHAnsi"/>
          <w:sz w:val="24"/>
        </w:rPr>
      </w:pPr>
      <w:r w:rsidRPr="00B70DF4">
        <w:rPr>
          <w:rFonts w:cstheme="minorHAnsi"/>
          <w:sz w:val="24"/>
        </w:rPr>
        <w:t>Vi vill genom detta projekt öka</w:t>
      </w:r>
      <w:r w:rsidR="00474DA7" w:rsidRPr="00B70DF4">
        <w:rPr>
          <w:rFonts w:cstheme="minorHAnsi"/>
          <w:sz w:val="24"/>
        </w:rPr>
        <w:t xml:space="preserve"> förståelsen för Östersjöns utma</w:t>
      </w:r>
      <w:r w:rsidRPr="00B70DF4">
        <w:rPr>
          <w:rFonts w:cstheme="minorHAnsi"/>
          <w:sz w:val="24"/>
        </w:rPr>
        <w:t>ningar så att vi gemensamt kan åstadkomma en förbättring. Samtidigt vill vi genom detta projekt underlätta för</w:t>
      </w:r>
      <w:r w:rsidR="00474DA7" w:rsidRPr="00B70DF4">
        <w:rPr>
          <w:rFonts w:cstheme="minorHAnsi"/>
          <w:sz w:val="24"/>
        </w:rPr>
        <w:t xml:space="preserve"> </w:t>
      </w:r>
      <w:r w:rsidRPr="00B70DF4">
        <w:rPr>
          <w:rFonts w:cstheme="minorHAnsi"/>
          <w:sz w:val="24"/>
        </w:rPr>
        <w:t>skolorna att jobba med detta ämne samtidigt som det är kopplat mot läroplanen.</w:t>
      </w:r>
    </w:p>
    <w:p w14:paraId="6575B628" w14:textId="77777777" w:rsidR="009936D9" w:rsidRPr="00B70DF4" w:rsidRDefault="006123CA" w:rsidP="00ED2449">
      <w:pPr>
        <w:numPr>
          <w:ilvl w:val="0"/>
          <w:numId w:val="8"/>
        </w:numPr>
        <w:rPr>
          <w:rFonts w:cstheme="minorHAnsi"/>
          <w:sz w:val="24"/>
        </w:rPr>
      </w:pPr>
      <w:r w:rsidRPr="00B70DF4">
        <w:rPr>
          <w:rFonts w:cstheme="minorHAnsi"/>
          <w:i/>
          <w:iCs/>
          <w:sz w:val="24"/>
        </w:rPr>
        <w:t>”Svenska skolan berörs i olika delar av de globala hållbarhetsmålen i Agenda 2030. Miljöundervisning och lärande för hållbar utveckling är inskrivna i läro-, kurs- och ämnesplanerna. Miljö och hållbar utveckling är inte ett eget ämne i grundskole- och gymnasieutbildningen. Tanken är att miljö- och hållbarhetsperspektiven jämte de historiska, internationella och etiska perspektiven ska genomsyra all undervisning oberoende av kurs eller ämne</w:t>
      </w:r>
      <w:r w:rsidRPr="00B70DF4">
        <w:rPr>
          <w:rFonts w:cstheme="minorHAnsi"/>
          <w:sz w:val="24"/>
        </w:rPr>
        <w:t>.”</w:t>
      </w:r>
      <w:r w:rsidR="00ED2449" w:rsidRPr="00B70DF4">
        <w:rPr>
          <w:rFonts w:cstheme="minorHAnsi"/>
          <w:bCs/>
          <w:sz w:val="24"/>
        </w:rPr>
        <w:t xml:space="preserve"> </w:t>
      </w:r>
      <w:r w:rsidR="00474DA7" w:rsidRPr="00B70DF4">
        <w:rPr>
          <w:rFonts w:cstheme="minorHAnsi"/>
          <w:bCs/>
          <w:sz w:val="24"/>
        </w:rPr>
        <w:t>(</w:t>
      </w:r>
      <w:r w:rsidRPr="00B70DF4">
        <w:rPr>
          <w:rFonts w:cstheme="minorHAnsi"/>
          <w:bCs/>
          <w:sz w:val="24"/>
        </w:rPr>
        <w:t xml:space="preserve"> </w:t>
      </w:r>
      <w:hyperlink r:id="rId15" w:anchor="h-Miljoochhallbarhetiundervisningen" w:history="1">
        <w:r w:rsidR="00ED2449" w:rsidRPr="00B70DF4">
          <w:rPr>
            <w:rStyle w:val="Hyperlnk"/>
            <w:rFonts w:cstheme="minorHAnsi"/>
            <w:color w:val="auto"/>
            <w:sz w:val="24"/>
          </w:rPr>
          <w:t>https://www.skolverket.se/om-oss/var-verksamhet/hallbar-utveckling-och-miljo/agenda-2030-utbildning-och-hallbar-utveckling#h-Miljoochhallbarhetiundervisningen</w:t>
        </w:r>
      </w:hyperlink>
      <w:r w:rsidR="00474DA7" w:rsidRPr="00B70DF4">
        <w:rPr>
          <w:rFonts w:cstheme="minorHAnsi"/>
          <w:sz w:val="24"/>
        </w:rPr>
        <w:t>)</w:t>
      </w:r>
    </w:p>
    <w:p w14:paraId="6FDA0774" w14:textId="77777777" w:rsidR="00ED2449" w:rsidRPr="00B70DF4" w:rsidRDefault="00ED2449" w:rsidP="00C146DE">
      <w:pPr>
        <w:numPr>
          <w:ilvl w:val="0"/>
          <w:numId w:val="8"/>
        </w:numPr>
        <w:rPr>
          <w:rFonts w:cstheme="minorHAnsi"/>
        </w:rPr>
      </w:pPr>
      <w:r w:rsidRPr="00B70DF4">
        <w:rPr>
          <w:rFonts w:cstheme="minorHAnsi"/>
          <w:i/>
          <w:iCs/>
          <w:sz w:val="24"/>
        </w:rPr>
        <w:t>Genom ett miljöperspektiv får de möjligheter både att ta ansvar för den miljö de själva direkt kan påverka och att skaffa sig ett personligt förhållningssätt till övergripande och globala miljöfrågor. Undervisningen ska belysa hur samhällets funktioner och vårt sätt att leva och arbeta kan anpassas för att skapa hållbar utveckling.</w:t>
      </w:r>
      <w:r w:rsidRPr="00B70DF4">
        <w:rPr>
          <w:rFonts w:cstheme="minorHAnsi"/>
          <w:bCs/>
          <w:i/>
          <w:iCs/>
          <w:sz w:val="24"/>
        </w:rPr>
        <w:t xml:space="preserve"> </w:t>
      </w:r>
      <w:r w:rsidR="00474DA7" w:rsidRPr="00B70DF4">
        <w:rPr>
          <w:rFonts w:cstheme="minorHAnsi"/>
          <w:bCs/>
          <w:iCs/>
          <w:sz w:val="24"/>
        </w:rPr>
        <w:t>(</w:t>
      </w:r>
      <w:r w:rsidRPr="00B70DF4">
        <w:rPr>
          <w:rFonts w:cstheme="minorHAnsi"/>
          <w:iCs/>
          <w:sz w:val="24"/>
        </w:rPr>
        <w:t xml:space="preserve"> </w:t>
      </w:r>
      <w:r w:rsidR="006123CA" w:rsidRPr="00B70DF4">
        <w:rPr>
          <w:rFonts w:cstheme="minorHAnsi"/>
          <w:iCs/>
          <w:sz w:val="24"/>
        </w:rPr>
        <w:t>Läroplan för grundskolan samt för förskoleklassen och fritidshemmet</w:t>
      </w:r>
      <w:r w:rsidRPr="00B70DF4">
        <w:rPr>
          <w:rFonts w:cstheme="minorHAnsi"/>
          <w:iCs/>
          <w:sz w:val="24"/>
        </w:rPr>
        <w:t xml:space="preserve"> </w:t>
      </w:r>
      <w:r w:rsidR="006123CA" w:rsidRPr="00B70DF4">
        <w:rPr>
          <w:rFonts w:cstheme="minorHAnsi"/>
          <w:iCs/>
          <w:sz w:val="24"/>
        </w:rPr>
        <w:t xml:space="preserve">– 1 skolans värdegrund och uppdrag. </w:t>
      </w:r>
      <w:hyperlink r:id="rId16" w:history="1">
        <w:r w:rsidR="006123CA" w:rsidRPr="00B70DF4">
          <w:rPr>
            <w:rStyle w:val="Hyperlnk"/>
            <w:rFonts w:cstheme="minorHAnsi"/>
            <w:color w:val="auto"/>
            <w:sz w:val="24"/>
          </w:rPr>
          <w:t>https://www.skolverket.se/undervisning/grundskolan/laroplan-och-kursplaner-for-grundskolan/laroplan-lgr11-for-grundskolan-samt-for-forskoleklassen-och-fritidshemmet</w:t>
        </w:r>
      </w:hyperlink>
      <w:r w:rsidR="00474DA7" w:rsidRPr="00B70DF4">
        <w:rPr>
          <w:rStyle w:val="Hyperlnk"/>
          <w:rFonts w:cstheme="minorHAnsi"/>
          <w:color w:val="auto"/>
        </w:rPr>
        <w:t>)</w:t>
      </w:r>
    </w:p>
    <w:p w14:paraId="1A5CCEB3" w14:textId="77777777" w:rsidR="00D536FB" w:rsidRPr="00B70DF4" w:rsidRDefault="00541352" w:rsidP="00AB25ED">
      <w:pPr>
        <w:pStyle w:val="Liststycke"/>
        <w:rPr>
          <w:rFonts w:cstheme="minorHAnsi"/>
        </w:rPr>
      </w:pPr>
      <w:r w:rsidRPr="00B70DF4">
        <w:rPr>
          <w:rFonts w:cstheme="minorHAnsi"/>
          <w:noProof/>
        </w:rPr>
        <w:drawing>
          <wp:anchor distT="0" distB="0" distL="114300" distR="114300" simplePos="0" relativeHeight="251674624" behindDoc="0" locked="0" layoutInCell="1" allowOverlap="1" wp14:anchorId="13D965AC" wp14:editId="161E3F58">
            <wp:simplePos x="0" y="0"/>
            <wp:positionH relativeFrom="margin">
              <wp:posOffset>4281805</wp:posOffset>
            </wp:positionH>
            <wp:positionV relativeFrom="margin">
              <wp:align>bottom</wp:align>
            </wp:positionV>
            <wp:extent cx="1962150" cy="1962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illsammansFörEttHållbartRoslagen_logo_1920px.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14:sizeRelH relativeFrom="margin">
              <wp14:pctWidth>0</wp14:pctWidth>
            </wp14:sizeRelH>
            <wp14:sizeRelV relativeFrom="margin">
              <wp14:pctHeight>0</wp14:pctHeight>
            </wp14:sizeRelV>
          </wp:anchor>
        </w:drawing>
      </w:r>
    </w:p>
    <w:sectPr w:rsidR="00D536FB" w:rsidRPr="00B70D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30FF2" w14:textId="77777777" w:rsidR="00AD5F5E" w:rsidRDefault="00AD5F5E" w:rsidP="00B867EB">
      <w:pPr>
        <w:spacing w:after="0" w:line="240" w:lineRule="auto"/>
      </w:pPr>
      <w:r>
        <w:separator/>
      </w:r>
    </w:p>
  </w:endnote>
  <w:endnote w:type="continuationSeparator" w:id="0">
    <w:p w14:paraId="4834C955" w14:textId="77777777" w:rsidR="00AD5F5E" w:rsidRDefault="00AD5F5E" w:rsidP="00B8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CA Text Black Ltg">
    <w:altName w:val="Calibri"/>
    <w:charset w:val="00"/>
    <w:family w:val="auto"/>
    <w:pitch w:val="variable"/>
    <w:sig w:usb0="A00000AF" w:usb1="5000E07B" w:usb2="00000000" w:usb3="00000000" w:csb0="00000093" w:csb1="00000000"/>
  </w:font>
  <w:font w:name="ICAHandRegular">
    <w:altName w:val="Arial"/>
    <w:panose1 w:val="00000000000000000000"/>
    <w:charset w:val="00"/>
    <w:family w:val="modern"/>
    <w:notTrueType/>
    <w:pitch w:val="variable"/>
    <w:sig w:usb0="A00000AF" w:usb1="5000007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6BD9E" w14:textId="77777777" w:rsidR="00AD5F5E" w:rsidRDefault="00AD5F5E" w:rsidP="00B867EB">
      <w:pPr>
        <w:spacing w:after="0" w:line="240" w:lineRule="auto"/>
      </w:pPr>
      <w:r>
        <w:separator/>
      </w:r>
    </w:p>
  </w:footnote>
  <w:footnote w:type="continuationSeparator" w:id="0">
    <w:p w14:paraId="3DE67EB8" w14:textId="77777777" w:rsidR="00AD5F5E" w:rsidRDefault="00AD5F5E" w:rsidP="00B867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D4E29"/>
    <w:multiLevelType w:val="hybridMultilevel"/>
    <w:tmpl w:val="8EF03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D02891"/>
    <w:multiLevelType w:val="hybridMultilevel"/>
    <w:tmpl w:val="59466C6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CBD5B0A"/>
    <w:multiLevelType w:val="hybridMultilevel"/>
    <w:tmpl w:val="82884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E0025D"/>
    <w:multiLevelType w:val="hybridMultilevel"/>
    <w:tmpl w:val="A246F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B636DB"/>
    <w:multiLevelType w:val="hybridMultilevel"/>
    <w:tmpl w:val="60A06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186C9A"/>
    <w:multiLevelType w:val="hybridMultilevel"/>
    <w:tmpl w:val="445CEE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127F41"/>
    <w:multiLevelType w:val="hybridMultilevel"/>
    <w:tmpl w:val="741A80F2"/>
    <w:lvl w:ilvl="0" w:tplc="4852E4D6">
      <w:start w:val="1"/>
      <w:numFmt w:val="bullet"/>
      <w:lvlText w:val="•"/>
      <w:lvlJc w:val="left"/>
      <w:pPr>
        <w:tabs>
          <w:tab w:val="num" w:pos="720"/>
        </w:tabs>
        <w:ind w:left="720" w:hanging="360"/>
      </w:pPr>
      <w:rPr>
        <w:rFonts w:ascii="Arial" w:hAnsi="Arial" w:hint="default"/>
      </w:rPr>
    </w:lvl>
    <w:lvl w:ilvl="1" w:tplc="8C4A568A" w:tentative="1">
      <w:start w:val="1"/>
      <w:numFmt w:val="bullet"/>
      <w:lvlText w:val="•"/>
      <w:lvlJc w:val="left"/>
      <w:pPr>
        <w:tabs>
          <w:tab w:val="num" w:pos="1440"/>
        </w:tabs>
        <w:ind w:left="1440" w:hanging="360"/>
      </w:pPr>
      <w:rPr>
        <w:rFonts w:ascii="Arial" w:hAnsi="Arial" w:hint="default"/>
      </w:rPr>
    </w:lvl>
    <w:lvl w:ilvl="2" w:tplc="6C1CFE32" w:tentative="1">
      <w:start w:val="1"/>
      <w:numFmt w:val="bullet"/>
      <w:lvlText w:val="•"/>
      <w:lvlJc w:val="left"/>
      <w:pPr>
        <w:tabs>
          <w:tab w:val="num" w:pos="2160"/>
        </w:tabs>
        <w:ind w:left="2160" w:hanging="360"/>
      </w:pPr>
      <w:rPr>
        <w:rFonts w:ascii="Arial" w:hAnsi="Arial" w:hint="default"/>
      </w:rPr>
    </w:lvl>
    <w:lvl w:ilvl="3" w:tplc="7CEE2398" w:tentative="1">
      <w:start w:val="1"/>
      <w:numFmt w:val="bullet"/>
      <w:lvlText w:val="•"/>
      <w:lvlJc w:val="left"/>
      <w:pPr>
        <w:tabs>
          <w:tab w:val="num" w:pos="2880"/>
        </w:tabs>
        <w:ind w:left="2880" w:hanging="360"/>
      </w:pPr>
      <w:rPr>
        <w:rFonts w:ascii="Arial" w:hAnsi="Arial" w:hint="default"/>
      </w:rPr>
    </w:lvl>
    <w:lvl w:ilvl="4" w:tplc="FF5CF04A" w:tentative="1">
      <w:start w:val="1"/>
      <w:numFmt w:val="bullet"/>
      <w:lvlText w:val="•"/>
      <w:lvlJc w:val="left"/>
      <w:pPr>
        <w:tabs>
          <w:tab w:val="num" w:pos="3600"/>
        </w:tabs>
        <w:ind w:left="3600" w:hanging="360"/>
      </w:pPr>
      <w:rPr>
        <w:rFonts w:ascii="Arial" w:hAnsi="Arial" w:hint="default"/>
      </w:rPr>
    </w:lvl>
    <w:lvl w:ilvl="5" w:tplc="E0F8379A" w:tentative="1">
      <w:start w:val="1"/>
      <w:numFmt w:val="bullet"/>
      <w:lvlText w:val="•"/>
      <w:lvlJc w:val="left"/>
      <w:pPr>
        <w:tabs>
          <w:tab w:val="num" w:pos="4320"/>
        </w:tabs>
        <w:ind w:left="4320" w:hanging="360"/>
      </w:pPr>
      <w:rPr>
        <w:rFonts w:ascii="Arial" w:hAnsi="Arial" w:hint="default"/>
      </w:rPr>
    </w:lvl>
    <w:lvl w:ilvl="6" w:tplc="893E7C98" w:tentative="1">
      <w:start w:val="1"/>
      <w:numFmt w:val="bullet"/>
      <w:lvlText w:val="•"/>
      <w:lvlJc w:val="left"/>
      <w:pPr>
        <w:tabs>
          <w:tab w:val="num" w:pos="5040"/>
        </w:tabs>
        <w:ind w:left="5040" w:hanging="360"/>
      </w:pPr>
      <w:rPr>
        <w:rFonts w:ascii="Arial" w:hAnsi="Arial" w:hint="default"/>
      </w:rPr>
    </w:lvl>
    <w:lvl w:ilvl="7" w:tplc="75BADF40" w:tentative="1">
      <w:start w:val="1"/>
      <w:numFmt w:val="bullet"/>
      <w:lvlText w:val="•"/>
      <w:lvlJc w:val="left"/>
      <w:pPr>
        <w:tabs>
          <w:tab w:val="num" w:pos="5760"/>
        </w:tabs>
        <w:ind w:left="5760" w:hanging="360"/>
      </w:pPr>
      <w:rPr>
        <w:rFonts w:ascii="Arial" w:hAnsi="Arial" w:hint="default"/>
      </w:rPr>
    </w:lvl>
    <w:lvl w:ilvl="8" w:tplc="225EEB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B5023F6"/>
    <w:multiLevelType w:val="hybridMultilevel"/>
    <w:tmpl w:val="9C004C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36A005C"/>
    <w:multiLevelType w:val="hybridMultilevel"/>
    <w:tmpl w:val="ED162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97419B"/>
    <w:multiLevelType w:val="hybridMultilevel"/>
    <w:tmpl w:val="213422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931308"/>
    <w:multiLevelType w:val="hybridMultilevel"/>
    <w:tmpl w:val="59466C6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54B28C1"/>
    <w:multiLevelType w:val="hybridMultilevel"/>
    <w:tmpl w:val="4DB690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5A6E0D"/>
    <w:multiLevelType w:val="hybridMultilevel"/>
    <w:tmpl w:val="59466C6C"/>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11"/>
  </w:num>
  <w:num w:numId="6">
    <w:abstractNumId w:val="7"/>
  </w:num>
  <w:num w:numId="7">
    <w:abstractNumId w:val="5"/>
  </w:num>
  <w:num w:numId="8">
    <w:abstractNumId w:val="6"/>
  </w:num>
  <w:num w:numId="9">
    <w:abstractNumId w:val="12"/>
  </w:num>
  <w:num w:numId="10">
    <w:abstractNumId w:val="8"/>
  </w:num>
  <w:num w:numId="11">
    <w:abstractNumId w:val="3"/>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EB"/>
    <w:rsid w:val="00020C29"/>
    <w:rsid w:val="000A0616"/>
    <w:rsid w:val="000D64AB"/>
    <w:rsid w:val="000D7E05"/>
    <w:rsid w:val="00122408"/>
    <w:rsid w:val="00133218"/>
    <w:rsid w:val="001A7C91"/>
    <w:rsid w:val="001E024F"/>
    <w:rsid w:val="00222449"/>
    <w:rsid w:val="00233F0A"/>
    <w:rsid w:val="002B00D9"/>
    <w:rsid w:val="002B1D07"/>
    <w:rsid w:val="002B5D7E"/>
    <w:rsid w:val="00367EFF"/>
    <w:rsid w:val="0041279D"/>
    <w:rsid w:val="004425A3"/>
    <w:rsid w:val="00445DF3"/>
    <w:rsid w:val="00466F69"/>
    <w:rsid w:val="00474DA7"/>
    <w:rsid w:val="004876E5"/>
    <w:rsid w:val="004B5709"/>
    <w:rsid w:val="004C5C6D"/>
    <w:rsid w:val="004E46CD"/>
    <w:rsid w:val="00520374"/>
    <w:rsid w:val="00541352"/>
    <w:rsid w:val="005703AC"/>
    <w:rsid w:val="005B4EC7"/>
    <w:rsid w:val="005D740C"/>
    <w:rsid w:val="006123CA"/>
    <w:rsid w:val="00621912"/>
    <w:rsid w:val="0062229D"/>
    <w:rsid w:val="00646641"/>
    <w:rsid w:val="006719A0"/>
    <w:rsid w:val="006E260F"/>
    <w:rsid w:val="007476A3"/>
    <w:rsid w:val="007649E2"/>
    <w:rsid w:val="007A37CD"/>
    <w:rsid w:val="007E31FE"/>
    <w:rsid w:val="007F36E7"/>
    <w:rsid w:val="008240EA"/>
    <w:rsid w:val="008918B7"/>
    <w:rsid w:val="008B5363"/>
    <w:rsid w:val="008E3267"/>
    <w:rsid w:val="00932702"/>
    <w:rsid w:val="00942C4B"/>
    <w:rsid w:val="009936D9"/>
    <w:rsid w:val="009A18E6"/>
    <w:rsid w:val="009C3DA2"/>
    <w:rsid w:val="00AB25ED"/>
    <w:rsid w:val="00AD5F5E"/>
    <w:rsid w:val="00B460F9"/>
    <w:rsid w:val="00B70DF4"/>
    <w:rsid w:val="00B75B57"/>
    <w:rsid w:val="00B867EB"/>
    <w:rsid w:val="00B8735C"/>
    <w:rsid w:val="00BD38EA"/>
    <w:rsid w:val="00C82C03"/>
    <w:rsid w:val="00D018C0"/>
    <w:rsid w:val="00D2086C"/>
    <w:rsid w:val="00D242E0"/>
    <w:rsid w:val="00D41276"/>
    <w:rsid w:val="00D536FB"/>
    <w:rsid w:val="00DA0984"/>
    <w:rsid w:val="00DC6B2B"/>
    <w:rsid w:val="00E23871"/>
    <w:rsid w:val="00E67A8E"/>
    <w:rsid w:val="00ED1631"/>
    <w:rsid w:val="00ED2449"/>
    <w:rsid w:val="00FD6190"/>
    <w:rsid w:val="00FD6818"/>
    <w:rsid w:val="00FE455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5134"/>
  <w15:docId w15:val="{4E3485A3-221B-4439-B6FD-3A504314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867EB"/>
    <w:pPr>
      <w:keepNext/>
      <w:keepLines/>
      <w:spacing w:before="480" w:after="0"/>
      <w:outlineLvl w:val="0"/>
    </w:pPr>
    <w:rPr>
      <w:rFonts w:ascii="ICA Text Black Ltg" w:eastAsiaTheme="majorEastAsia" w:hAnsi="ICA Text Black Ltg" w:cstheme="majorBidi"/>
      <w:b/>
      <w:bCs/>
      <w:color w:val="000000" w:themeColor="text1"/>
      <w:sz w:val="96"/>
      <w:szCs w:val="28"/>
    </w:rPr>
  </w:style>
  <w:style w:type="paragraph" w:styleId="Rubrik2">
    <w:name w:val="heading 2"/>
    <w:basedOn w:val="Normal"/>
    <w:next w:val="Normal"/>
    <w:link w:val="Rubrik2Char"/>
    <w:uiPriority w:val="9"/>
    <w:unhideWhenUsed/>
    <w:qFormat/>
    <w:rsid w:val="00B867EB"/>
    <w:pPr>
      <w:keepNext/>
      <w:keepLines/>
      <w:spacing w:before="200" w:after="0"/>
      <w:outlineLvl w:val="1"/>
    </w:pPr>
    <w:rPr>
      <w:rFonts w:ascii="ICA Text Black Ltg" w:eastAsiaTheme="majorEastAsia" w:hAnsi="ICA Text Black Ltg" w:cstheme="majorBidi"/>
      <w:b/>
      <w:bCs/>
      <w:sz w:val="26"/>
      <w:szCs w:val="26"/>
    </w:rPr>
  </w:style>
  <w:style w:type="paragraph" w:styleId="Rubrik3">
    <w:name w:val="heading 3"/>
    <w:basedOn w:val="Normal"/>
    <w:next w:val="Normal"/>
    <w:link w:val="Rubrik3Char"/>
    <w:uiPriority w:val="9"/>
    <w:unhideWhenUsed/>
    <w:qFormat/>
    <w:rsid w:val="000D64AB"/>
    <w:pPr>
      <w:keepNext/>
      <w:keepLines/>
      <w:spacing w:before="200" w:after="0"/>
      <w:outlineLvl w:val="2"/>
    </w:pPr>
    <w:rPr>
      <w:rFonts w:ascii="ICAHandRegular" w:eastAsiaTheme="majorEastAsia" w:hAnsi="ICAHandRegular" w:cstheme="majorBidi"/>
      <w:b/>
      <w:bCs/>
    </w:rPr>
  </w:style>
  <w:style w:type="paragraph" w:styleId="Rubrik4">
    <w:name w:val="heading 4"/>
    <w:basedOn w:val="Normal"/>
    <w:next w:val="Normal"/>
    <w:link w:val="Rubrik4Char"/>
    <w:uiPriority w:val="9"/>
    <w:semiHidden/>
    <w:unhideWhenUsed/>
    <w:qFormat/>
    <w:rsid w:val="0062229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867E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867EB"/>
  </w:style>
  <w:style w:type="paragraph" w:styleId="Sidfot">
    <w:name w:val="footer"/>
    <w:basedOn w:val="Normal"/>
    <w:link w:val="SidfotChar"/>
    <w:uiPriority w:val="99"/>
    <w:unhideWhenUsed/>
    <w:rsid w:val="00B867E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867EB"/>
  </w:style>
  <w:style w:type="character" w:customStyle="1" w:styleId="Rubrik1Char">
    <w:name w:val="Rubrik 1 Char"/>
    <w:basedOn w:val="Standardstycketeckensnitt"/>
    <w:link w:val="Rubrik1"/>
    <w:uiPriority w:val="9"/>
    <w:rsid w:val="00B867EB"/>
    <w:rPr>
      <w:rFonts w:ascii="ICA Text Black Ltg" w:eastAsiaTheme="majorEastAsia" w:hAnsi="ICA Text Black Ltg" w:cstheme="majorBidi"/>
      <w:b/>
      <w:bCs/>
      <w:color w:val="000000" w:themeColor="text1"/>
      <w:sz w:val="96"/>
      <w:szCs w:val="28"/>
    </w:rPr>
  </w:style>
  <w:style w:type="character" w:customStyle="1" w:styleId="Rubrik2Char">
    <w:name w:val="Rubrik 2 Char"/>
    <w:basedOn w:val="Standardstycketeckensnitt"/>
    <w:link w:val="Rubrik2"/>
    <w:uiPriority w:val="9"/>
    <w:rsid w:val="00B867EB"/>
    <w:rPr>
      <w:rFonts w:ascii="ICA Text Black Ltg" w:eastAsiaTheme="majorEastAsia" w:hAnsi="ICA Text Black Ltg" w:cstheme="majorBidi"/>
      <w:b/>
      <w:bCs/>
      <w:sz w:val="26"/>
      <w:szCs w:val="26"/>
    </w:rPr>
  </w:style>
  <w:style w:type="paragraph" w:styleId="Liststycke">
    <w:name w:val="List Paragraph"/>
    <w:basedOn w:val="Normal"/>
    <w:uiPriority w:val="34"/>
    <w:qFormat/>
    <w:rsid w:val="00B867EB"/>
    <w:pPr>
      <w:ind w:left="720"/>
      <w:contextualSpacing/>
    </w:pPr>
  </w:style>
  <w:style w:type="character" w:styleId="Hyperlnk">
    <w:name w:val="Hyperlink"/>
    <w:basedOn w:val="Standardstycketeckensnitt"/>
    <w:uiPriority w:val="99"/>
    <w:unhideWhenUsed/>
    <w:rsid w:val="007476A3"/>
    <w:rPr>
      <w:color w:val="0000FF"/>
      <w:u w:val="single"/>
    </w:rPr>
  </w:style>
  <w:style w:type="paragraph" w:styleId="Ballongtext">
    <w:name w:val="Balloon Text"/>
    <w:basedOn w:val="Normal"/>
    <w:link w:val="BallongtextChar"/>
    <w:uiPriority w:val="99"/>
    <w:semiHidden/>
    <w:unhideWhenUsed/>
    <w:rsid w:val="00D536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36FB"/>
    <w:rPr>
      <w:rFonts w:ascii="Tahoma" w:hAnsi="Tahoma" w:cs="Tahoma"/>
      <w:sz w:val="16"/>
      <w:szCs w:val="16"/>
    </w:rPr>
  </w:style>
  <w:style w:type="character" w:customStyle="1" w:styleId="Rubrik3Char">
    <w:name w:val="Rubrik 3 Char"/>
    <w:basedOn w:val="Standardstycketeckensnitt"/>
    <w:link w:val="Rubrik3"/>
    <w:uiPriority w:val="9"/>
    <w:rsid w:val="000D64AB"/>
    <w:rPr>
      <w:rFonts w:ascii="ICAHandRegular" w:eastAsiaTheme="majorEastAsia" w:hAnsi="ICAHandRegular" w:cstheme="majorBidi"/>
      <w:b/>
      <w:bCs/>
    </w:rPr>
  </w:style>
  <w:style w:type="character" w:customStyle="1" w:styleId="Rubrik4Char">
    <w:name w:val="Rubrik 4 Char"/>
    <w:basedOn w:val="Standardstycketeckensnitt"/>
    <w:link w:val="Rubrik4"/>
    <w:uiPriority w:val="9"/>
    <w:semiHidden/>
    <w:rsid w:val="0062229D"/>
    <w:rPr>
      <w:rFonts w:asciiTheme="majorHAnsi" w:eastAsiaTheme="majorEastAsia" w:hAnsiTheme="majorHAnsi" w:cstheme="majorBidi"/>
      <w:i/>
      <w:iCs/>
      <w:color w:val="365F91" w:themeColor="accent1" w:themeShade="BF"/>
    </w:rPr>
  </w:style>
  <w:style w:type="character" w:styleId="AnvndHyperlnk">
    <w:name w:val="FollowedHyperlink"/>
    <w:basedOn w:val="Standardstycketeckensnitt"/>
    <w:uiPriority w:val="99"/>
    <w:semiHidden/>
    <w:unhideWhenUsed/>
    <w:rsid w:val="00466F69"/>
    <w:rPr>
      <w:color w:val="800080" w:themeColor="followedHyperlink"/>
      <w:u w:val="single"/>
    </w:rPr>
  </w:style>
  <w:style w:type="character" w:styleId="Olstomnmnande">
    <w:name w:val="Unresolved Mention"/>
    <w:basedOn w:val="Standardstycketeckensnitt"/>
    <w:uiPriority w:val="99"/>
    <w:semiHidden/>
    <w:unhideWhenUsed/>
    <w:rsid w:val="0054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26445">
      <w:bodyDiv w:val="1"/>
      <w:marLeft w:val="0"/>
      <w:marRight w:val="0"/>
      <w:marTop w:val="0"/>
      <w:marBottom w:val="0"/>
      <w:divBdr>
        <w:top w:val="none" w:sz="0" w:space="0" w:color="auto"/>
        <w:left w:val="none" w:sz="0" w:space="0" w:color="auto"/>
        <w:bottom w:val="none" w:sz="0" w:space="0" w:color="auto"/>
        <w:right w:val="none" w:sz="0" w:space="0" w:color="auto"/>
      </w:divBdr>
    </w:div>
    <w:div w:id="1231307056">
      <w:bodyDiv w:val="1"/>
      <w:marLeft w:val="0"/>
      <w:marRight w:val="0"/>
      <w:marTop w:val="0"/>
      <w:marBottom w:val="0"/>
      <w:divBdr>
        <w:top w:val="none" w:sz="0" w:space="0" w:color="auto"/>
        <w:left w:val="none" w:sz="0" w:space="0" w:color="auto"/>
        <w:bottom w:val="none" w:sz="0" w:space="0" w:color="auto"/>
        <w:right w:val="none" w:sz="0" w:space="0" w:color="auto"/>
      </w:divBdr>
    </w:div>
    <w:div w:id="1552183580">
      <w:bodyDiv w:val="1"/>
      <w:marLeft w:val="0"/>
      <w:marRight w:val="0"/>
      <w:marTop w:val="0"/>
      <w:marBottom w:val="0"/>
      <w:divBdr>
        <w:top w:val="none" w:sz="0" w:space="0" w:color="auto"/>
        <w:left w:val="none" w:sz="0" w:space="0" w:color="auto"/>
        <w:bottom w:val="none" w:sz="0" w:space="0" w:color="auto"/>
        <w:right w:val="none" w:sz="0" w:space="0" w:color="auto"/>
      </w:divBdr>
      <w:divsChild>
        <w:div w:id="437262577">
          <w:marLeft w:val="360"/>
          <w:marRight w:val="0"/>
          <w:marTop w:val="200"/>
          <w:marBottom w:val="0"/>
          <w:divBdr>
            <w:top w:val="none" w:sz="0" w:space="0" w:color="auto"/>
            <w:left w:val="none" w:sz="0" w:space="0" w:color="auto"/>
            <w:bottom w:val="none" w:sz="0" w:space="0" w:color="auto"/>
            <w:right w:val="none" w:sz="0" w:space="0" w:color="auto"/>
          </w:divBdr>
        </w:div>
      </w:divsChild>
    </w:div>
    <w:div w:id="17719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allbarhetroslagen.se/"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skolverket.se/undervisning/grundskolan/laroplan-och-kursplaner-for-grundskolan/laroplan-lgr11-for-grundskolan-samt-for-forskoleklassen-och-fritidshemm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skolverket.se/om-oss/var-verksamhet/hallbar-utveckling-och-miljo/agenda-2030-utbildning-och-hallbar-utveckling"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6A1B0D519DB64E8B622A827C095463" ma:contentTypeVersion="11" ma:contentTypeDescription="Skapa ett nytt dokument." ma:contentTypeScope="" ma:versionID="42b4c761dd191a9224afd5ef8367628e">
  <xsd:schema xmlns:xsd="http://www.w3.org/2001/XMLSchema" xmlns:xs="http://www.w3.org/2001/XMLSchema" xmlns:p="http://schemas.microsoft.com/office/2006/metadata/properties" xmlns:ns3="d397bc5a-f9b8-462a-ad62-b9fc496fad57" xmlns:ns4="1f84faba-9f74-442d-9fdd-d684b55c5416" targetNamespace="http://schemas.microsoft.com/office/2006/metadata/properties" ma:root="true" ma:fieldsID="8b27e71c963ed5ad4287fa2634dd82a3" ns3:_="" ns4:_="">
    <xsd:import namespace="d397bc5a-f9b8-462a-ad62-b9fc496fad57"/>
    <xsd:import namespace="1f84faba-9f74-442d-9fdd-d684b55c541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bc5a-f9b8-462a-ad62-b9fc496fa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4faba-9f74-442d-9fdd-d684b55c5416"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36C31-758C-4930-A4CD-6AA2B2AABDF6}">
  <ds:schemaRefs>
    <ds:schemaRef ds:uri="http://schemas.microsoft.com/sharepoint/v3/contenttype/forms"/>
  </ds:schemaRefs>
</ds:datastoreItem>
</file>

<file path=customXml/itemProps2.xml><?xml version="1.0" encoding="utf-8"?>
<ds:datastoreItem xmlns:ds="http://schemas.openxmlformats.org/officeDocument/2006/customXml" ds:itemID="{65237E6A-25A1-44F9-8D77-071D2162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bc5a-f9b8-462a-ad62-b9fc496fad57"/>
    <ds:schemaRef ds:uri="1f84faba-9f74-442d-9fdd-d684b55c5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4447B-AC48-4EB0-8A94-AA2B173871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1546</Words>
  <Characters>8195</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ICA AB</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 J</dc:creator>
  <cp:lastModifiedBy>Karolina Losell</cp:lastModifiedBy>
  <cp:revision>10</cp:revision>
  <cp:lastPrinted>2020-09-01T07:22:00Z</cp:lastPrinted>
  <dcterms:created xsi:type="dcterms:W3CDTF">2020-09-17T16:09:00Z</dcterms:created>
  <dcterms:modified xsi:type="dcterms:W3CDTF">2021-09-23T12:10:00Z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0x010100BE6A1B0D519DB64E8B622A827C095463</vt:lpwstr>
  </property>
</Properties>
</file>